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957A2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2336" behindDoc="0" locked="0" layoutInCell="1" allowOverlap="1" wp14:anchorId="6167A434" wp14:editId="60133C1A">
            <wp:simplePos x="0" y="0"/>
            <wp:positionH relativeFrom="margin">
              <wp:posOffset>5288915</wp:posOffset>
            </wp:positionH>
            <wp:positionV relativeFrom="margin">
              <wp:posOffset>-77470</wp:posOffset>
            </wp:positionV>
            <wp:extent cx="1162050" cy="11303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A55FB13" wp14:editId="5F8DE3C3">
            <wp:simplePos x="0" y="0"/>
            <wp:positionH relativeFrom="margin">
              <wp:posOffset>-1061085</wp:posOffset>
            </wp:positionH>
            <wp:positionV relativeFrom="margin">
              <wp:posOffset>-77470</wp:posOffset>
            </wp:positionV>
            <wp:extent cx="816610" cy="1003300"/>
            <wp:effectExtent l="0" t="0" r="2540" b="635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3957A2" w:rsidRDefault="007D3A69" w:rsidP="003957A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311CDB">
        <w:rPr>
          <w:rFonts w:ascii="Arial" w:hAnsi="Arial" w:cs="Arial"/>
          <w:i/>
          <w:sz w:val="16"/>
          <w:szCs w:val="16"/>
        </w:rPr>
        <w:t xml:space="preserve">623383, г. </w:t>
      </w:r>
      <w:proofErr w:type="spellStart"/>
      <w:r w:rsidR="00311CDB">
        <w:rPr>
          <w:rFonts w:ascii="Arial" w:hAnsi="Arial" w:cs="Arial"/>
          <w:i/>
          <w:sz w:val="16"/>
          <w:szCs w:val="16"/>
        </w:rPr>
        <w:t>Полевско</w:t>
      </w:r>
      <w:r w:rsidR="003957A2">
        <w:rPr>
          <w:rFonts w:ascii="Arial" w:hAnsi="Arial" w:cs="Arial"/>
          <w:i/>
          <w:sz w:val="16"/>
          <w:szCs w:val="16"/>
        </w:rPr>
        <w:t>й</w:t>
      </w:r>
      <w:proofErr w:type="gramStart"/>
      <w:r w:rsidR="003957A2">
        <w:rPr>
          <w:rFonts w:ascii="Arial" w:hAnsi="Arial" w:cs="Arial"/>
          <w:i/>
          <w:sz w:val="16"/>
          <w:szCs w:val="16"/>
        </w:rPr>
        <w:t>,</w:t>
      </w:r>
      <w:r w:rsidR="003957A2" w:rsidRPr="003957A2">
        <w:rPr>
          <w:rFonts w:ascii="Arial" w:hAnsi="Arial" w:cs="Arial"/>
          <w:i/>
          <w:sz w:val="16"/>
          <w:szCs w:val="16"/>
        </w:rPr>
        <w:t>у</w:t>
      </w:r>
      <w:proofErr w:type="gramEnd"/>
      <w:r w:rsidR="003957A2" w:rsidRPr="003957A2">
        <w:rPr>
          <w:rFonts w:ascii="Arial" w:hAnsi="Arial" w:cs="Arial"/>
          <w:i/>
          <w:sz w:val="16"/>
          <w:szCs w:val="16"/>
        </w:rPr>
        <w:t>л</w:t>
      </w:r>
      <w:proofErr w:type="spellEnd"/>
      <w:r w:rsidR="003957A2" w:rsidRPr="003957A2">
        <w:rPr>
          <w:rFonts w:ascii="Arial" w:hAnsi="Arial" w:cs="Arial"/>
          <w:i/>
          <w:sz w:val="16"/>
          <w:szCs w:val="16"/>
        </w:rPr>
        <w:t>. Коммунистическая, д.23-а, офис 2, тел.8 34350 58959, е-</w:t>
      </w:r>
      <w:r w:rsidR="003957A2" w:rsidRPr="003957A2">
        <w:rPr>
          <w:rFonts w:ascii="Arial" w:hAnsi="Arial" w:cs="Arial"/>
          <w:i/>
          <w:sz w:val="16"/>
          <w:szCs w:val="16"/>
          <w:lang w:val="en-US"/>
        </w:rPr>
        <w:t>mail</w:t>
      </w:r>
      <w:r w:rsidR="003957A2" w:rsidRPr="003957A2">
        <w:rPr>
          <w:rFonts w:ascii="Arial" w:hAnsi="Arial" w:cs="Arial"/>
          <w:i/>
          <w:sz w:val="16"/>
          <w:szCs w:val="16"/>
        </w:rPr>
        <w:t xml:space="preserve">: </w:t>
      </w:r>
      <w:hyperlink r:id="rId8" w:history="1">
        <w:r w:rsidR="003957A2" w:rsidRPr="003957A2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</w:rPr>
          <w:t>.</w:t>
        </w:r>
        <w:r w:rsidR="003957A2" w:rsidRPr="003957A2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</w:hyperlink>
      <w:r w:rsidR="003957A2" w:rsidRPr="003957A2">
        <w:rPr>
          <w:rFonts w:ascii="Arial" w:hAnsi="Arial" w:cs="Arial"/>
          <w:i/>
          <w:sz w:val="16"/>
          <w:szCs w:val="16"/>
        </w:rPr>
        <w:t xml:space="preserve">  </w:t>
      </w:r>
    </w:p>
    <w:p w:rsidR="00566AC8" w:rsidRPr="00AD4582" w:rsidRDefault="0032599D" w:rsidP="00AD4582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hd w:val="clear" w:color="auto" w:fill="F2F2F2"/>
        </w:rPr>
      </w:pPr>
      <w:r>
        <w:rPr>
          <w:rFonts w:ascii="Arial" w:hAnsi="Arial" w:cs="Arial"/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 wp14:anchorId="447B91AB" wp14:editId="53902BFB">
            <wp:simplePos x="0" y="0"/>
            <wp:positionH relativeFrom="margin">
              <wp:posOffset>-1504950</wp:posOffset>
            </wp:positionH>
            <wp:positionV relativeFrom="margin">
              <wp:posOffset>1871345</wp:posOffset>
            </wp:positionV>
            <wp:extent cx="2469515" cy="1580515"/>
            <wp:effectExtent l="6350" t="0" r="0" b="0"/>
            <wp:wrapSquare wrapText="bothSides"/>
            <wp:docPr id="3" name="Рисунок 3" descr="C:\Users\Галина\Desktop\177423993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74239933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16590" r="9006" b="10780"/>
                    <a:stretch/>
                  </pic:blipFill>
                  <pic:spPr bwMode="auto">
                    <a:xfrm rot="5400000">
                      <a:off x="0" y="0"/>
                      <a:ext cx="246951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7A2">
        <w:rPr>
          <w:rFonts w:ascii="Arial" w:hAnsi="Arial" w:cs="Arial"/>
          <w:i/>
          <w:sz w:val="16"/>
          <w:szCs w:val="16"/>
        </w:rPr>
        <w:t xml:space="preserve"> </w:t>
      </w:r>
      <w:r w:rsidR="003957A2" w:rsidRPr="00AD4582">
        <w:rPr>
          <w:rFonts w:ascii="Arial" w:hAnsi="Arial" w:cs="Arial"/>
          <w:i/>
          <w:color w:val="002060"/>
        </w:rPr>
        <w:t>Когда речь идет о поощрении – это всегда выражение одобрения</w:t>
      </w:r>
      <w:r w:rsidR="00566AC8" w:rsidRPr="00AD4582">
        <w:rPr>
          <w:rFonts w:ascii="Arial" w:hAnsi="Arial" w:cs="Arial"/>
          <w:i/>
          <w:color w:val="002060"/>
        </w:rPr>
        <w:t>, которое отмечает успех, общественное признание и поддержку</w:t>
      </w:r>
      <w:r w:rsidR="00566AC8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.</w:t>
      </w:r>
    </w:p>
    <w:p w:rsidR="0032599D" w:rsidRPr="00AD4582" w:rsidRDefault="0032599D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  Главная новость на 20 марта 2025 года – награждение Полевской городской организации Дипломом по итогам работы за 2025 год. Если быть точным – это награда</w:t>
      </w:r>
      <w:proofErr w:type="gramStart"/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:</w:t>
      </w:r>
      <w:proofErr w:type="gramEnd"/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« За высокие показатели в работе за 2025 год по защите и представительству социально – трудовых прав и интересов работников образования, высокий уровень социального партнерства». </w:t>
      </w:r>
    </w:p>
    <w:p w:rsidR="00245595" w:rsidRPr="00AD4582" w:rsidRDefault="0032599D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>Кто работает председателем первичной профсоюзной организации</w:t>
      </w:r>
      <w:proofErr w:type="gramStart"/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,</w:t>
      </w:r>
      <w:proofErr w:type="gramEnd"/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то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т</w:t>
      </w: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точно знает, что это труд. Труд непростой, за рамками рабочего времени, сопряжен с большой организационной работой и участием в ме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роприя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тиях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. Без председателей профкомов, профсоюзного актива школ и детских садов, </w:t>
      </w: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трудно достичь 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отличных </w:t>
      </w: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результатов, без поддержки социальных партнеров медленно продвигаешься  вперед. Умение соблюсти интересы работника и руководителя – дело сложное. 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    Среди  председателей,  </w:t>
      </w:r>
      <w:bookmarkStart w:id="0" w:name="_GoBack"/>
      <w:bookmarkEnd w:id="0"/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>которые во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зглавляют  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профсоюзные организации 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школ и до</w:t>
      </w: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>школьных учреждений – большинство –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</w:t>
      </w: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люди ответственные, активные и инициативные. Сами всегда в команде и других умеют </w:t>
      </w:r>
      <w:r w:rsidR="0091424A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привлечь к общественной работе. Поощрение </w:t>
      </w:r>
      <w:r w:rsidR="00566AC8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всегда социально ориентированно и адресовано  конкретному коллек</w:t>
      </w:r>
      <w:r w:rsidR="00245595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тиву, организации или человеку.</w:t>
      </w:r>
    </w:p>
    <w:p w:rsidR="00245595" w:rsidRPr="00AD4582" w:rsidRDefault="00245595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  Именно поэтому  областная награда отражает  огромную роль и значение председателей профсоюзных комитетов  образовательных организаций.</w:t>
      </w:r>
    </w:p>
    <w:p w:rsidR="00245595" w:rsidRPr="00AD4582" w:rsidRDefault="00245595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Именно поэтому искренняя благодарность всем без исключения коллегам, которые  несмотря на большие учебные нагрузки</w:t>
      </w:r>
      <w:r w:rsidR="0049774F"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</w:t>
      </w:r>
      <w:proofErr w:type="gramStart"/>
      <w:r w:rsidR="0049774F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–в</w:t>
      </w:r>
      <w:proofErr w:type="gramEnd"/>
      <w:r w:rsidR="0049774F" w:rsidRPr="00AD4582">
        <w:rPr>
          <w:rFonts w:ascii="Arial" w:hAnsi="Arial" w:cs="Arial"/>
          <w:i/>
          <w:color w:val="002060"/>
          <w:shd w:val="clear" w:color="auto" w:fill="FFFFFF" w:themeFill="background1"/>
        </w:rPr>
        <w:t>едут свои коллективы к успеху, организуя корпоративные мероприятия к праздникам и юбилеям, формируют команды для участия в Спартакиаде, поддерживают молодых коллег, оставаясь  открытыми и понимающими коллегами.</w:t>
      </w:r>
    </w:p>
    <w:p w:rsidR="0049774F" w:rsidRPr="00AD4582" w:rsidRDefault="0049774F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Итоги  работы первичных профсоюзных организаций школ и дошкольных организаций подведены. Мы с Вами знаем тех, кто  возглавил рейтинг среди школ  и дошкольных организаций, дополнительного образования. </w:t>
      </w:r>
    </w:p>
    <w:p w:rsidR="0049774F" w:rsidRPr="00AD4582" w:rsidRDefault="0049774F" w:rsidP="00AD4582">
      <w:pPr>
        <w:spacing w:after="0"/>
        <w:jc w:val="both"/>
        <w:rPr>
          <w:rFonts w:ascii="Arial" w:hAnsi="Arial" w:cs="Arial"/>
          <w:i/>
          <w:color w:val="002060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   Скоро новый учебный год - нас ждет успех, мы этого  добьемся!</w:t>
      </w:r>
    </w:p>
    <w:p w:rsidR="00AD4582" w:rsidRDefault="0049774F" w:rsidP="00AD4582">
      <w:pPr>
        <w:spacing w:after="0"/>
        <w:jc w:val="center"/>
        <w:rPr>
          <w:rFonts w:ascii="Arial" w:hAnsi="Arial" w:cs="Arial"/>
          <w:i/>
          <w:color w:val="002060"/>
          <w:sz w:val="24"/>
          <w:szCs w:val="24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z w:val="24"/>
          <w:szCs w:val="24"/>
          <w:shd w:val="clear" w:color="auto" w:fill="FFFFFF" w:themeFill="background1"/>
        </w:rPr>
        <w:t>Это наша с Вами общая ПОБЕДА!</w:t>
      </w:r>
    </w:p>
    <w:p w:rsidR="0049774F" w:rsidRDefault="0049774F" w:rsidP="00AD4582">
      <w:pPr>
        <w:spacing w:after="0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2060"/>
          <w:sz w:val="24"/>
          <w:szCs w:val="24"/>
          <w:shd w:val="clear" w:color="auto" w:fill="FFFFFF" w:themeFill="background1"/>
        </w:rPr>
        <w:t>МЫ ЛУЧШИЕ В СВЕРДЛОВСКОЙ ОБЛАСТИ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 w:themeFill="background1"/>
        </w:rPr>
        <w:t>!</w:t>
      </w:r>
    </w:p>
    <w:p w:rsidR="00AD4582" w:rsidRDefault="00AD4582" w:rsidP="00AD4582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FF0000"/>
          <w:sz w:val="24"/>
          <w:szCs w:val="24"/>
          <w:shd w:val="clear" w:color="auto" w:fill="FFFFFF" w:themeFill="background1"/>
        </w:rPr>
        <w:t>Учись бороться — это очень важно,</w:t>
      </w:r>
      <w:r w:rsidRPr="00AD4582">
        <w:rPr>
          <w:rFonts w:ascii="Arial" w:hAnsi="Arial" w:cs="Arial"/>
          <w:i/>
          <w:color w:val="FF0000"/>
          <w:sz w:val="24"/>
          <w:szCs w:val="24"/>
          <w:shd w:val="clear" w:color="auto" w:fill="FFFFFF" w:themeFill="background1"/>
        </w:rPr>
        <w:br/>
        <w:t>Ведь просто так не будет ничего.</w:t>
      </w:r>
      <w:r w:rsidRPr="00AD4582">
        <w:rPr>
          <w:rFonts w:ascii="Arial" w:hAnsi="Arial" w:cs="Arial"/>
          <w:i/>
          <w:color w:val="FF0000"/>
          <w:sz w:val="24"/>
          <w:szCs w:val="24"/>
          <w:shd w:val="clear" w:color="auto" w:fill="FFFFFF" w:themeFill="background1"/>
        </w:rPr>
        <w:br/>
        <w:t>Сражай невзгоды все свои отважно.</w:t>
      </w:r>
      <w:r w:rsidRPr="00AD4582">
        <w:rPr>
          <w:rFonts w:ascii="Arial" w:hAnsi="Arial" w:cs="Arial"/>
          <w:i/>
          <w:color w:val="FF0000"/>
          <w:sz w:val="24"/>
          <w:szCs w:val="24"/>
          <w:shd w:val="clear" w:color="auto" w:fill="FFFFFF" w:themeFill="background1"/>
        </w:rPr>
        <w:br/>
        <w:t>Решать проблемы — тоже мастерство.</w:t>
      </w:r>
    </w:p>
    <w:p w:rsidR="00AD4582" w:rsidRDefault="00AD4582" w:rsidP="00AD4582">
      <w:pPr>
        <w:spacing w:after="0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 w:themeFill="background1"/>
        </w:rPr>
      </w:pPr>
      <w:r w:rsidRPr="00AD4582">
        <w:rPr>
          <w:rFonts w:ascii="Arial" w:hAnsi="Arial" w:cs="Arial"/>
          <w:i/>
          <w:color w:val="000000"/>
          <w:sz w:val="24"/>
          <w:szCs w:val="24"/>
          <w:shd w:val="clear" w:color="auto" w:fill="FFFFFF" w:themeFill="background1"/>
        </w:rPr>
        <w:drawing>
          <wp:inline distT="0" distB="0" distL="0" distR="0" wp14:anchorId="1F9C5261" wp14:editId="4B111E04">
            <wp:extent cx="2152650" cy="215265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01" cy="215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582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78D"/>
    <w:multiLevelType w:val="multilevel"/>
    <w:tmpl w:val="FF6E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404E3"/>
    <w:multiLevelType w:val="multilevel"/>
    <w:tmpl w:val="6D8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0283C"/>
    <w:multiLevelType w:val="multilevel"/>
    <w:tmpl w:val="7FF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4D9F"/>
    <w:rsid w:val="000E4B35"/>
    <w:rsid w:val="0014400E"/>
    <w:rsid w:val="0019250A"/>
    <w:rsid w:val="00236683"/>
    <w:rsid w:val="00237A16"/>
    <w:rsid w:val="00245595"/>
    <w:rsid w:val="00311CDB"/>
    <w:rsid w:val="0032599D"/>
    <w:rsid w:val="003957A2"/>
    <w:rsid w:val="00404611"/>
    <w:rsid w:val="00422887"/>
    <w:rsid w:val="004750B9"/>
    <w:rsid w:val="0049774F"/>
    <w:rsid w:val="004A4E6F"/>
    <w:rsid w:val="004C6D4D"/>
    <w:rsid w:val="005457E4"/>
    <w:rsid w:val="00566AC8"/>
    <w:rsid w:val="005B0783"/>
    <w:rsid w:val="006D3439"/>
    <w:rsid w:val="0078623B"/>
    <w:rsid w:val="007951B8"/>
    <w:rsid w:val="007A46F2"/>
    <w:rsid w:val="007B56F6"/>
    <w:rsid w:val="007D3A69"/>
    <w:rsid w:val="007E253E"/>
    <w:rsid w:val="008F0882"/>
    <w:rsid w:val="0091424A"/>
    <w:rsid w:val="00934BC7"/>
    <w:rsid w:val="0093627F"/>
    <w:rsid w:val="00986D37"/>
    <w:rsid w:val="009939EF"/>
    <w:rsid w:val="009D7B8A"/>
    <w:rsid w:val="00AD4582"/>
    <w:rsid w:val="00B53DBD"/>
    <w:rsid w:val="00B629F1"/>
    <w:rsid w:val="00B7005D"/>
    <w:rsid w:val="00B83B2A"/>
    <w:rsid w:val="00CA740F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35</cp:revision>
  <cp:lastPrinted>2026-03-04T10:04:00Z</cp:lastPrinted>
  <dcterms:created xsi:type="dcterms:W3CDTF">2025-04-02T06:37:00Z</dcterms:created>
  <dcterms:modified xsi:type="dcterms:W3CDTF">2026-03-23T09:40:00Z</dcterms:modified>
</cp:coreProperties>
</file>