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07" w:rsidRPr="00BB7E8C" w:rsidRDefault="006F4E07" w:rsidP="001D28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7E8C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6F4E07" w:rsidRPr="00BB7E8C" w:rsidRDefault="006F4E07" w:rsidP="006F4E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7E8C">
        <w:rPr>
          <w:rFonts w:ascii="Times New Roman" w:hAnsi="Times New Roman" w:cs="Times New Roman"/>
        </w:rPr>
        <w:t xml:space="preserve">Полевского </w:t>
      </w:r>
      <w:r w:rsidR="001D282D">
        <w:rPr>
          <w:rFonts w:ascii="Times New Roman" w:hAnsi="Times New Roman" w:cs="Times New Roman"/>
        </w:rPr>
        <w:t>муниципального</w:t>
      </w:r>
      <w:r w:rsidRPr="00BB7E8C">
        <w:rPr>
          <w:rFonts w:ascii="Times New Roman" w:hAnsi="Times New Roman" w:cs="Times New Roman"/>
        </w:rPr>
        <w:t xml:space="preserve"> округа</w:t>
      </w:r>
      <w:r w:rsidR="001D282D">
        <w:rPr>
          <w:rFonts w:ascii="Times New Roman" w:hAnsi="Times New Roman" w:cs="Times New Roman"/>
        </w:rPr>
        <w:t xml:space="preserve"> Свердловской области</w:t>
      </w:r>
    </w:p>
    <w:p w:rsidR="001D282D" w:rsidRPr="001D282D" w:rsidRDefault="006F4E07" w:rsidP="001D282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B7E8C">
        <w:rPr>
          <w:rFonts w:ascii="Times New Roman" w:hAnsi="Times New Roman" w:cs="Times New Roman"/>
        </w:rPr>
        <w:t>«Детский сад № 65 комбинированного вида»</w:t>
      </w:r>
    </w:p>
    <w:p w:rsidR="001D282D" w:rsidRDefault="006F4E07" w:rsidP="006F4E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p w:rsidR="006F4E07" w:rsidRPr="006F4E07" w:rsidRDefault="001D282D" w:rsidP="001D28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Рекомендации педагога-психолога </w:t>
      </w:r>
      <w:r w:rsidR="006F4E07" w:rsidRPr="006F4E07">
        <w:rPr>
          <w:rFonts w:ascii="Times New Roman" w:hAnsi="Times New Roman" w:cs="Times New Roman"/>
          <w:i/>
          <w:sz w:val="24"/>
          <w:szCs w:val="24"/>
        </w:rPr>
        <w:t>для воспитателей</w:t>
      </w:r>
    </w:p>
    <w:p w:rsidR="006F4E07" w:rsidRPr="006F4E07" w:rsidRDefault="006F4E07" w:rsidP="006F4E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4E0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«</w:t>
      </w:r>
      <w:bookmarkStart w:id="0" w:name="_GoBack"/>
      <w:r w:rsidRPr="006F4E07">
        <w:rPr>
          <w:rFonts w:ascii="Times New Roman" w:hAnsi="Times New Roman" w:cs="Times New Roman"/>
          <w:b/>
          <w:i/>
          <w:sz w:val="24"/>
          <w:szCs w:val="24"/>
        </w:rPr>
        <w:t>Формируем и развиваем творческий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E07">
        <w:rPr>
          <w:rFonts w:ascii="Times New Roman" w:hAnsi="Times New Roman" w:cs="Times New Roman"/>
          <w:b/>
          <w:i/>
          <w:sz w:val="24"/>
          <w:szCs w:val="24"/>
        </w:rPr>
        <w:t>потенциал воспитанников</w:t>
      </w:r>
      <w:bookmarkEnd w:id="0"/>
      <w:r w:rsidRPr="006F4E07">
        <w:rPr>
          <w:rFonts w:ascii="Times New Roman" w:hAnsi="Times New Roman" w:cs="Times New Roman"/>
          <w:sz w:val="24"/>
          <w:szCs w:val="24"/>
        </w:rPr>
        <w:t>».</w:t>
      </w:r>
    </w:p>
    <w:p w:rsidR="006F4E07" w:rsidRPr="006F4E07" w:rsidRDefault="006F4E07" w:rsidP="006F4E07">
      <w:pPr>
        <w:pStyle w:val="a3"/>
        <w:spacing w:before="0" w:beforeAutospacing="0" w:after="300" w:afterAutospacing="0"/>
        <w:jc w:val="both"/>
        <w:rPr>
          <w:color w:val="0A0A0A"/>
        </w:rPr>
      </w:pPr>
      <w:r w:rsidRPr="006F4E07">
        <w:rPr>
          <w:color w:val="0A0A0A"/>
        </w:rPr>
        <w:t>Для успешного развития творческих способностей у детей необходимо создать подходящие условия, и в первую очередь это касается комфортной, располагающей к творчеству атмосферы.</w:t>
      </w:r>
    </w:p>
    <w:p w:rsidR="006F4E07" w:rsidRPr="006F4E07" w:rsidRDefault="006F4E07" w:rsidP="006F4E07">
      <w:pPr>
        <w:pStyle w:val="a3"/>
        <w:spacing w:before="0" w:beforeAutospacing="0" w:after="300" w:afterAutospacing="0"/>
        <w:jc w:val="both"/>
        <w:rPr>
          <w:color w:val="0A0A0A"/>
        </w:rPr>
      </w:pPr>
      <w:r w:rsidRPr="006F4E07">
        <w:rPr>
          <w:color w:val="0A0A0A"/>
        </w:rPr>
        <w:t xml:space="preserve">   Потребность к самовыражению существует у каждого человека, и нам достаточно только разрешить ребенку найти себя именно в той сфере, которая ему наиболее близка. Позвольте малышу попробовать все, что только можно, обязательно будьте рядом и вместе изучайте новые направления. Ведь творчество – это не только рисование и лепка, вполне вероятно, что для малышей будет интереснее сочинять музыку, танцевать или даже готовить! Разнообразие занятий будет расти вместе с вашими воспитанниками: от самых простых поделок до занимательных сюжетных игр и многогранных изобретений.</w:t>
      </w:r>
    </w:p>
    <w:p w:rsidR="006F4E07" w:rsidRPr="006F4E07" w:rsidRDefault="006F4E07" w:rsidP="006F4E07">
      <w:pPr>
        <w:pStyle w:val="a3"/>
        <w:spacing w:before="0" w:beforeAutospacing="0" w:after="300" w:afterAutospacing="0"/>
        <w:jc w:val="both"/>
        <w:rPr>
          <w:color w:val="0A0A0A"/>
        </w:rPr>
      </w:pPr>
      <w:r w:rsidRPr="006F4E07">
        <w:rPr>
          <w:color w:val="0A0A0A"/>
        </w:rPr>
        <w:t>Однако не стоит забывать, что в творческих занятиях необходимо ориентироваться на возраст. Так, трехлетние дети часто еще плохо разговаривают или не говорят вовсе, поэтому не стоит играть с ними в сложные речевые игры, а ребенку 4-5 лет, скорее всего, уже не очень интересно будет лепить куличики в песочнице.</w:t>
      </w:r>
    </w:p>
    <w:p w:rsidR="006F4E07" w:rsidRPr="006F4E07" w:rsidRDefault="006F4E07" w:rsidP="006F4E07">
      <w:pPr>
        <w:spacing w:after="450" w:line="240" w:lineRule="auto"/>
        <w:jc w:val="both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Пошаговая инструкция для развития творческих способностей у детей младшего дошкольного возраста</w:t>
      </w:r>
    </w:p>
    <w:p w:rsidR="00D645AD" w:rsidRPr="006F4E07" w:rsidRDefault="006F4E07" w:rsidP="006F4E07">
      <w:pP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Малышам от 3 до 5 лет сложно усидеть на месте и сосредоточиться на каком-то одном занятии, поэтому очень важно чередовать активности из следующих советов, уделяя каждой (согласно СанПиН 1.2.3685-21) не более 15-20 минут за раз. К тому же занятия должны быть достаточно простыми.</w:t>
      </w:r>
    </w:p>
    <w:p w:rsidR="006F4E07" w:rsidRPr="006F4E07" w:rsidRDefault="006F4E07" w:rsidP="006F4E07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 интуитивно понятными, что позволит ребенку максимально проявить творческую свободу.</w:t>
      </w:r>
    </w:p>
    <w:p w:rsidR="006F4E07" w:rsidRPr="006F4E07" w:rsidRDefault="006F4E07" w:rsidP="006F4E07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Лепите из пластилина</w:t>
      </w:r>
    </w:p>
    <w:p w:rsidR="006F4E07" w:rsidRPr="006F4E07" w:rsidRDefault="006F4E07" w:rsidP="006F4E07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Лепка не только позволяет создать неповторимые поделки, но и развивает мелкую моторику, а она отвечает даже за зрительную память и координацию движений. Да и играть самостоятельно вылепленными игрушками намного интереснее. Можно использовать легкий пластилин, фигурки из которого застывают на воздухе и после высыхания не мнутся и не пачкают руки. Представляете, как интересно будет  рассматривать их, спустя месяцы или даже годы!</w:t>
      </w:r>
    </w:p>
    <w:p w:rsidR="006F4E07" w:rsidRPr="006F4E07" w:rsidRDefault="006F4E07" w:rsidP="006F4E07">
      <w:pPr>
        <w:pStyle w:val="3"/>
        <w:spacing w:before="0" w:beforeAutospacing="0" w:after="300" w:afterAutospacing="0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bCs w:val="0"/>
          <w:color w:val="0A0A0A"/>
          <w:sz w:val="24"/>
          <w:szCs w:val="24"/>
        </w:rPr>
        <w:t>Слушайте музыку</w:t>
      </w:r>
    </w:p>
    <w:p w:rsidR="006F4E07" w:rsidRPr="006F4E07" w:rsidRDefault="006F4E07" w:rsidP="006F4E07">
      <w:pPr>
        <w:pStyle w:val="a3"/>
        <w:spacing w:before="0" w:beforeAutospacing="0" w:after="300" w:afterAutospacing="0"/>
        <w:jc w:val="both"/>
        <w:rPr>
          <w:color w:val="0A0A0A"/>
        </w:rPr>
      </w:pPr>
      <w:r w:rsidRPr="006F4E07">
        <w:rPr>
          <w:color w:val="0A0A0A"/>
        </w:rPr>
        <w:t>Пусть в вашем доме играют добрые детские песенки, которые малышу будет легко и приятно запоминать, не стесняйтесь петь или хлопать в такт мелодии вместе с ним. И не забывайте, что ребенку совершенно не важна чистота тембра вашего голоса и идеальное попадание в ноты.</w:t>
      </w:r>
    </w:p>
    <w:p w:rsidR="006F4E07" w:rsidRPr="006F4E07" w:rsidRDefault="006F4E07" w:rsidP="006F4E07">
      <w:pPr>
        <w:pStyle w:val="3"/>
        <w:spacing w:before="0" w:beforeAutospacing="0" w:after="300" w:afterAutospacing="0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bCs w:val="0"/>
          <w:color w:val="0A0A0A"/>
          <w:sz w:val="24"/>
          <w:szCs w:val="24"/>
        </w:rPr>
        <w:lastRenderedPageBreak/>
        <w:t>Используйте подручные материалы</w:t>
      </w:r>
    </w:p>
    <w:p w:rsidR="006F4E07" w:rsidRPr="006F4E07" w:rsidRDefault="006F4E07" w:rsidP="006F4E07">
      <w:pPr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Рисуйте.                                                                                                                      </w:t>
      </w:r>
    </w:p>
    <w:p w:rsidR="006F4E07" w:rsidRPr="006F4E07" w:rsidRDefault="006F4E07" w:rsidP="006F4E07">
      <w:pPr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Пусть малыш начинает с черкания карандашом по листу бумаги, используйте пальчиковые краски или специальные мелки, которыми можно рисовать на кафеле или стенке ванны во время купания. Любое рисование еще и отлично подготавливает маленькие ручки к последующему освоению навыков письма.</w:t>
      </w:r>
    </w:p>
    <w:p w:rsidR="006F4E07" w:rsidRPr="006F4E07" w:rsidRDefault="006F4E07" w:rsidP="006F4E07">
      <w:pPr>
        <w:pStyle w:val="3"/>
        <w:spacing w:before="0" w:beforeAutospacing="0" w:after="300" w:afterAutospacing="0" w:line="276" w:lineRule="auto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bCs w:val="0"/>
          <w:color w:val="0A0A0A"/>
          <w:sz w:val="24"/>
          <w:szCs w:val="24"/>
        </w:rPr>
        <w:t xml:space="preserve">Танцуйте                                                                                                                                                   </w:t>
      </w:r>
      <w:r w:rsidRPr="006F4E07">
        <w:rPr>
          <w:b w:val="0"/>
          <w:color w:val="0A0A0A"/>
          <w:sz w:val="24"/>
          <w:szCs w:val="24"/>
        </w:rPr>
        <w:t>Включайте ритмичную музыку и позвольте ребенку двигаться так, как ему хочется. Пусть вначале движения будут неуверенными и неуклюжими, но постепенно малыш научится слышать ритм и будет лучше управлять своим телом. А еще лучше танцевать вместе, ведь это здорово поднимает настроение.</w:t>
      </w:r>
    </w:p>
    <w:p w:rsidR="006F4E07" w:rsidRPr="006F4E07" w:rsidRDefault="006F4E07" w:rsidP="006F4E07">
      <w:pPr>
        <w:pStyle w:val="3"/>
        <w:spacing w:before="0" w:beforeAutospacing="0" w:after="300" w:afterAutospacing="0" w:line="276" w:lineRule="auto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bCs w:val="0"/>
          <w:color w:val="0A0A0A"/>
          <w:sz w:val="24"/>
          <w:szCs w:val="24"/>
        </w:rPr>
        <w:t xml:space="preserve">Играйте с песком                    </w:t>
      </w:r>
    </w:p>
    <w:p w:rsidR="006F4E07" w:rsidRPr="006F4E07" w:rsidRDefault="006F4E07" w:rsidP="006F4E07">
      <w:pPr>
        <w:pStyle w:val="3"/>
        <w:spacing w:before="0" w:beforeAutospacing="0" w:after="300" w:afterAutospacing="0" w:line="276" w:lineRule="auto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color w:val="0A0A0A"/>
          <w:sz w:val="24"/>
          <w:szCs w:val="24"/>
        </w:rPr>
        <w:t>Можно лепить куличики в песочнице во время прогулки или использовать формочки и кинетический песок дома. Накормите любимых плюшевых друзей песочным тортиком или сварите для них кашу из песка, камешков и цветочков.</w:t>
      </w:r>
    </w:p>
    <w:p w:rsidR="006F4E07" w:rsidRDefault="006F4E07" w:rsidP="006F4E07">
      <w:pPr>
        <w:pStyle w:val="a3"/>
        <w:spacing w:before="0" w:beforeAutospacing="0" w:after="300" w:afterAutospacing="0" w:line="276" w:lineRule="auto"/>
        <w:jc w:val="both"/>
        <w:rPr>
          <w:rFonts w:ascii="rubik" w:hAnsi="rubik"/>
          <w:color w:val="0A0A0A"/>
        </w:rPr>
      </w:pPr>
      <w:r w:rsidRPr="006F4E07">
        <w:rPr>
          <w:color w:val="0A0A0A"/>
        </w:rPr>
        <w:t>Много интересных дел можно придумать без специальных материалов: складывайте башни из стаканчиков от йогурта, собирайте узоры из разноцветных крышек, стройте домики для игрушек из картонных коробок. Главное – не качество получившегося шедевра, а сам процесс придумывания того, как можно использовать тот или иной предмет</w:t>
      </w:r>
      <w:r>
        <w:rPr>
          <w:rFonts w:ascii="rubik" w:hAnsi="rubik"/>
          <w:color w:val="0A0A0A"/>
        </w:rPr>
        <w:t>.</w:t>
      </w:r>
    </w:p>
    <w:p w:rsidR="00E47DEE" w:rsidRDefault="00E47DEE" w:rsidP="006F4E07">
      <w:pPr>
        <w:pStyle w:val="a3"/>
        <w:spacing w:before="0" w:beforeAutospacing="0" w:after="300" w:afterAutospacing="0" w:line="276" w:lineRule="auto"/>
        <w:jc w:val="both"/>
        <w:rPr>
          <w:rFonts w:ascii="rubik" w:hAnsi="rubik"/>
          <w:color w:val="0A0A0A"/>
        </w:rPr>
      </w:pPr>
    </w:p>
    <w:p w:rsidR="00E47DEE" w:rsidRDefault="00E47DEE" w:rsidP="006F4E07">
      <w:pPr>
        <w:pStyle w:val="a3"/>
        <w:spacing w:before="0" w:beforeAutospacing="0" w:after="300" w:afterAutospacing="0" w:line="276" w:lineRule="auto"/>
        <w:jc w:val="both"/>
        <w:rPr>
          <w:rFonts w:ascii="rubik" w:hAnsi="rubik"/>
          <w:color w:val="0A0A0A"/>
        </w:rPr>
      </w:pPr>
    </w:p>
    <w:p w:rsidR="006F4E07" w:rsidRPr="007B396E" w:rsidRDefault="006F4E07" w:rsidP="006F4E07">
      <w:pPr>
        <w:jc w:val="center"/>
        <w:rPr>
          <w:rFonts w:ascii="Times New Roman" w:hAnsi="Times New Roman" w:cs="Times New Roman"/>
          <w:sz w:val="20"/>
          <w:szCs w:val="20"/>
        </w:rPr>
      </w:pPr>
      <w:r w:rsidRPr="007B396E">
        <w:rPr>
          <w:rFonts w:ascii="Times New Roman" w:hAnsi="Times New Roman" w:cs="Times New Roman"/>
          <w:sz w:val="20"/>
          <w:szCs w:val="20"/>
        </w:rPr>
        <w:t xml:space="preserve">Составитель: МАДОУ «Детский сад № 65», </w:t>
      </w:r>
      <w:r w:rsidR="00E47DEE">
        <w:rPr>
          <w:rFonts w:ascii="Times New Roman" w:hAnsi="Times New Roman" w:cs="Times New Roman"/>
          <w:sz w:val="20"/>
          <w:szCs w:val="20"/>
        </w:rPr>
        <w:t xml:space="preserve"> г. Полевской, </w:t>
      </w:r>
      <w:r w:rsidRPr="007B396E">
        <w:rPr>
          <w:rFonts w:ascii="Times New Roman" w:hAnsi="Times New Roman" w:cs="Times New Roman"/>
          <w:sz w:val="20"/>
          <w:szCs w:val="20"/>
        </w:rPr>
        <w:t>ул</w:t>
      </w:r>
      <w:r>
        <w:rPr>
          <w:rFonts w:ascii="Times New Roman" w:hAnsi="Times New Roman" w:cs="Times New Roman"/>
          <w:sz w:val="20"/>
          <w:szCs w:val="20"/>
        </w:rPr>
        <w:t>.</w:t>
      </w:r>
      <w:r w:rsidR="00E47DEE">
        <w:rPr>
          <w:rFonts w:ascii="Times New Roman" w:hAnsi="Times New Roman" w:cs="Times New Roman"/>
          <w:sz w:val="20"/>
          <w:szCs w:val="20"/>
        </w:rPr>
        <w:t xml:space="preserve"> Меркулова 33 </w:t>
      </w:r>
      <w:r w:rsidRPr="007B396E">
        <w:rPr>
          <w:rFonts w:ascii="Times New Roman" w:hAnsi="Times New Roman" w:cs="Times New Roman"/>
          <w:sz w:val="20"/>
          <w:szCs w:val="20"/>
        </w:rPr>
        <w:t xml:space="preserve">  педагог-психолог </w:t>
      </w:r>
      <w:proofErr w:type="spellStart"/>
      <w:r w:rsidRPr="007B396E">
        <w:rPr>
          <w:rFonts w:ascii="Times New Roman" w:hAnsi="Times New Roman" w:cs="Times New Roman"/>
          <w:sz w:val="20"/>
          <w:szCs w:val="20"/>
        </w:rPr>
        <w:t>Опачева</w:t>
      </w:r>
      <w:proofErr w:type="spellEnd"/>
      <w:r w:rsidRPr="007B396E">
        <w:rPr>
          <w:rFonts w:ascii="Times New Roman" w:hAnsi="Times New Roman" w:cs="Times New Roman"/>
          <w:sz w:val="20"/>
          <w:szCs w:val="20"/>
        </w:rPr>
        <w:t xml:space="preserve"> Э.</w:t>
      </w:r>
      <w:proofErr w:type="gramStart"/>
      <w:r w:rsidRPr="007B396E">
        <w:rPr>
          <w:rFonts w:ascii="Times New Roman" w:hAnsi="Times New Roman" w:cs="Times New Roman"/>
          <w:sz w:val="20"/>
          <w:szCs w:val="20"/>
        </w:rPr>
        <w:t>П</w:t>
      </w:r>
      <w:proofErr w:type="gramEnd"/>
    </w:p>
    <w:p w:rsidR="006F4E07" w:rsidRPr="000671B3" w:rsidRDefault="006F4E07" w:rsidP="006F4E07">
      <w:pPr>
        <w:pStyle w:val="a3"/>
        <w:spacing w:before="0" w:beforeAutospacing="0" w:after="300" w:afterAutospacing="0" w:line="276" w:lineRule="auto"/>
        <w:jc w:val="both"/>
        <w:rPr>
          <w:color w:val="0A0A0A"/>
          <w:sz w:val="28"/>
          <w:szCs w:val="28"/>
        </w:rPr>
      </w:pPr>
    </w:p>
    <w:p w:rsidR="006F4E07" w:rsidRPr="00395DF9" w:rsidRDefault="006F4E07" w:rsidP="006F4E07">
      <w:pPr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6F4E07" w:rsidRDefault="006F4E07" w:rsidP="006F4E07"/>
    <w:sectPr w:rsidR="006F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26"/>
    <w:rsid w:val="001D282D"/>
    <w:rsid w:val="00241B26"/>
    <w:rsid w:val="006F4E07"/>
    <w:rsid w:val="00D645AD"/>
    <w:rsid w:val="00E4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07"/>
  </w:style>
  <w:style w:type="paragraph" w:styleId="3">
    <w:name w:val="heading 3"/>
    <w:basedOn w:val="a"/>
    <w:link w:val="30"/>
    <w:uiPriority w:val="9"/>
    <w:qFormat/>
    <w:rsid w:val="006F4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4E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07"/>
  </w:style>
  <w:style w:type="paragraph" w:styleId="3">
    <w:name w:val="heading 3"/>
    <w:basedOn w:val="a"/>
    <w:link w:val="30"/>
    <w:uiPriority w:val="9"/>
    <w:qFormat/>
    <w:rsid w:val="006F4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4E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3511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Home</cp:lastModifiedBy>
  <cp:revision>5</cp:revision>
  <dcterms:created xsi:type="dcterms:W3CDTF">2024-11-22T03:43:00Z</dcterms:created>
  <dcterms:modified xsi:type="dcterms:W3CDTF">2025-04-23T05:25:00Z</dcterms:modified>
</cp:coreProperties>
</file>