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39" w:rsidRDefault="007B2639" w:rsidP="00D578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83A" w:rsidRDefault="00D5783A" w:rsidP="00D578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88B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D5783A" w:rsidRPr="002B288B" w:rsidRDefault="00D5783A" w:rsidP="00D578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88B">
        <w:rPr>
          <w:rFonts w:ascii="Times New Roman" w:hAnsi="Times New Roman"/>
          <w:sz w:val="24"/>
          <w:szCs w:val="24"/>
        </w:rPr>
        <w:t xml:space="preserve">Полевского городского округа </w:t>
      </w:r>
    </w:p>
    <w:p w:rsidR="00D5783A" w:rsidRPr="002B288B" w:rsidRDefault="00D5783A" w:rsidP="00D578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88B">
        <w:rPr>
          <w:rFonts w:ascii="Times New Roman" w:hAnsi="Times New Roman"/>
          <w:sz w:val="24"/>
          <w:szCs w:val="24"/>
        </w:rPr>
        <w:t xml:space="preserve">«Детский сад № </w:t>
      </w:r>
      <w:r w:rsidR="000C3287">
        <w:rPr>
          <w:rFonts w:ascii="Times New Roman" w:hAnsi="Times New Roman"/>
          <w:sz w:val="24"/>
          <w:szCs w:val="24"/>
        </w:rPr>
        <w:t>65 комбинированного вида</w:t>
      </w:r>
      <w:r w:rsidRPr="002B288B">
        <w:rPr>
          <w:rFonts w:ascii="Times New Roman" w:hAnsi="Times New Roman"/>
          <w:sz w:val="24"/>
          <w:szCs w:val="24"/>
        </w:rPr>
        <w:t>»</w:t>
      </w:r>
    </w:p>
    <w:p w:rsidR="00D5783A" w:rsidRDefault="00D5783A" w:rsidP="00FE25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E253D" w:rsidRDefault="00FE253D" w:rsidP="00FE25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253D">
        <w:rPr>
          <w:rFonts w:ascii="Times New Roman" w:hAnsi="Times New Roman" w:cs="Times New Roman"/>
          <w:sz w:val="24"/>
          <w:szCs w:val="24"/>
        </w:rPr>
        <w:t>ДО</w:t>
      </w:r>
      <w:r w:rsidR="00350DB7">
        <w:rPr>
          <w:rFonts w:ascii="Times New Roman" w:hAnsi="Times New Roman" w:cs="Times New Roman"/>
          <w:sz w:val="24"/>
          <w:szCs w:val="24"/>
        </w:rPr>
        <w:t xml:space="preserve">ПОЛНИТЕЛЬНОЕ СОГЛАШЕНИЕ № </w:t>
      </w:r>
      <w:r w:rsidR="000F0E87">
        <w:rPr>
          <w:rFonts w:ascii="Times New Roman" w:hAnsi="Times New Roman" w:cs="Times New Roman"/>
          <w:sz w:val="24"/>
          <w:szCs w:val="24"/>
        </w:rPr>
        <w:t>___</w:t>
      </w:r>
    </w:p>
    <w:p w:rsidR="00FE253D" w:rsidRDefault="00350DB7" w:rsidP="00FE25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FE253D" w:rsidRPr="00FE253D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образовании по образовательным программам дошкольного образования</w:t>
      </w:r>
      <w:r w:rsidR="00EE13BE">
        <w:rPr>
          <w:rFonts w:ascii="Times New Roman" w:hAnsi="Times New Roman" w:cs="Times New Roman"/>
          <w:sz w:val="24"/>
          <w:szCs w:val="24"/>
        </w:rPr>
        <w:t xml:space="preserve"> </w:t>
      </w:r>
      <w:r w:rsidR="000C3287">
        <w:rPr>
          <w:rFonts w:ascii="Times New Roman" w:hAnsi="Times New Roman" w:cs="Times New Roman"/>
          <w:sz w:val="24"/>
          <w:szCs w:val="24"/>
        </w:rPr>
        <w:t>№ ___</w:t>
      </w:r>
      <w:r w:rsidR="000731BE">
        <w:rPr>
          <w:rFonts w:ascii="Times New Roman" w:hAnsi="Times New Roman" w:cs="Times New Roman"/>
          <w:sz w:val="24"/>
          <w:szCs w:val="24"/>
        </w:rPr>
        <w:t>-</w:t>
      </w:r>
      <w:r w:rsidR="000C3287">
        <w:rPr>
          <w:rFonts w:ascii="Times New Roman" w:hAnsi="Times New Roman" w:cs="Times New Roman"/>
          <w:sz w:val="24"/>
          <w:szCs w:val="24"/>
        </w:rPr>
        <w:t xml:space="preserve">____ </w:t>
      </w:r>
      <w:r w:rsidR="00397FF6">
        <w:rPr>
          <w:rFonts w:ascii="Times New Roman" w:hAnsi="Times New Roman" w:cs="Times New Roman"/>
          <w:sz w:val="24"/>
          <w:szCs w:val="24"/>
        </w:rPr>
        <w:t xml:space="preserve">от </w:t>
      </w:r>
      <w:r w:rsidR="004D47C9">
        <w:rPr>
          <w:rFonts w:ascii="Times New Roman" w:hAnsi="Times New Roman" w:cs="Times New Roman"/>
          <w:sz w:val="24"/>
          <w:szCs w:val="24"/>
        </w:rPr>
        <w:t xml:space="preserve">«___»_________ </w:t>
      </w:r>
      <w:r w:rsidR="00397FF6">
        <w:rPr>
          <w:rFonts w:ascii="Times New Roman" w:hAnsi="Times New Roman" w:cs="Times New Roman"/>
          <w:sz w:val="24"/>
          <w:szCs w:val="24"/>
        </w:rPr>
        <w:t>20</w:t>
      </w:r>
      <w:r w:rsidR="004D47C9">
        <w:rPr>
          <w:rFonts w:ascii="Times New Roman" w:hAnsi="Times New Roman" w:cs="Times New Roman"/>
          <w:sz w:val="24"/>
          <w:szCs w:val="24"/>
        </w:rPr>
        <w:t>__</w:t>
      </w:r>
      <w:r w:rsidR="00397F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395C" w:rsidRPr="00FE253D" w:rsidRDefault="0092395C" w:rsidP="00FE25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E253D" w:rsidRDefault="00D52972" w:rsidP="00FE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Полевской городской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731B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0D05">
        <w:rPr>
          <w:rFonts w:ascii="Times New Roman" w:hAnsi="Times New Roman" w:cs="Times New Roman"/>
          <w:sz w:val="24"/>
          <w:szCs w:val="24"/>
        </w:rPr>
        <w:t xml:space="preserve"> </w:t>
      </w:r>
      <w:r w:rsidR="000731BE">
        <w:rPr>
          <w:rFonts w:ascii="Times New Roman" w:hAnsi="Times New Roman" w:cs="Times New Roman"/>
          <w:sz w:val="24"/>
          <w:szCs w:val="24"/>
        </w:rPr>
        <w:t>__________</w:t>
      </w:r>
      <w:r w:rsidR="00FE253D" w:rsidRPr="00FE253D">
        <w:rPr>
          <w:rFonts w:ascii="Times New Roman" w:hAnsi="Times New Roman" w:cs="Times New Roman"/>
          <w:sz w:val="24"/>
          <w:szCs w:val="24"/>
        </w:rPr>
        <w:t xml:space="preserve"> 20</w:t>
      </w:r>
      <w:r w:rsidR="000C3287">
        <w:rPr>
          <w:rFonts w:ascii="Times New Roman" w:hAnsi="Times New Roman" w:cs="Times New Roman"/>
          <w:sz w:val="24"/>
          <w:szCs w:val="24"/>
        </w:rPr>
        <w:t>2</w:t>
      </w:r>
      <w:r w:rsidR="000731BE">
        <w:rPr>
          <w:rFonts w:ascii="Times New Roman" w:hAnsi="Times New Roman" w:cs="Times New Roman"/>
          <w:sz w:val="24"/>
          <w:szCs w:val="24"/>
        </w:rPr>
        <w:t>__</w:t>
      </w:r>
      <w:r w:rsidR="00FE253D" w:rsidRPr="00FE25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395C" w:rsidRPr="00FE253D" w:rsidRDefault="0092395C" w:rsidP="00FE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31BE" w:rsidRDefault="000731BE" w:rsidP="000731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43F6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Полевского городского округа «Детский сад № 65 комбинированного вида»</w:t>
      </w:r>
      <w:r>
        <w:rPr>
          <w:rFonts w:ascii="Times New Roman" w:hAnsi="Times New Roman"/>
          <w:b/>
          <w:sz w:val="24"/>
          <w:szCs w:val="24"/>
        </w:rPr>
        <w:t xml:space="preserve"> (МАДОУ ПГО «Детский сад № 65»)</w:t>
      </w:r>
      <w:r w:rsidRPr="00AB7BF5">
        <w:rPr>
          <w:rFonts w:ascii="Times New Roman" w:hAnsi="Times New Roman"/>
          <w:sz w:val="24"/>
          <w:szCs w:val="24"/>
        </w:rPr>
        <w:t>, осуществляющее образ</w:t>
      </w:r>
      <w:r>
        <w:rPr>
          <w:rFonts w:ascii="Times New Roman" w:hAnsi="Times New Roman"/>
          <w:sz w:val="24"/>
          <w:szCs w:val="24"/>
        </w:rPr>
        <w:t>овательную деятельность (далее – образовательная организация</w:t>
      </w:r>
      <w:r w:rsidRPr="00AB7BF5">
        <w:rPr>
          <w:rFonts w:ascii="Times New Roman" w:hAnsi="Times New Roman"/>
          <w:sz w:val="24"/>
          <w:szCs w:val="24"/>
        </w:rPr>
        <w:t>) на основании лицензии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1D43F6">
        <w:rPr>
          <w:rFonts w:ascii="Times New Roman" w:hAnsi="Times New Roman"/>
          <w:sz w:val="24"/>
          <w:szCs w:val="24"/>
        </w:rPr>
        <w:t>17831, выданной «27» 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3F6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3F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D43F6">
        <w:rPr>
          <w:rFonts w:ascii="Times New Roman" w:hAnsi="Times New Roman"/>
          <w:sz w:val="24"/>
          <w:szCs w:val="24"/>
        </w:rPr>
        <w:t>Министерством общего и профессионального образования Свердловской области,</w:t>
      </w:r>
      <w:r>
        <w:rPr>
          <w:rFonts w:ascii="Times New Roman" w:hAnsi="Times New Roman"/>
          <w:sz w:val="24"/>
          <w:szCs w:val="24"/>
        </w:rPr>
        <w:t xml:space="preserve"> (регистрационный номер лицензии </w:t>
      </w:r>
      <w:r w:rsidRPr="00EF6C9D">
        <w:rPr>
          <w:rFonts w:ascii="Times New Roman" w:hAnsi="Times New Roman"/>
          <w:sz w:val="24"/>
          <w:szCs w:val="24"/>
        </w:rPr>
        <w:t>Л035-01277-66/00195401</w:t>
      </w:r>
      <w:r>
        <w:t xml:space="preserve">), </w:t>
      </w:r>
      <w:r w:rsidRPr="00AB7BF5">
        <w:rPr>
          <w:rFonts w:ascii="Times New Roman" w:hAnsi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AB7BF5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»</w:t>
      </w:r>
      <w:r w:rsidRPr="00AB7BF5">
        <w:rPr>
          <w:rFonts w:ascii="Times New Roman" w:hAnsi="Times New Roman"/>
          <w:sz w:val="24"/>
          <w:szCs w:val="24"/>
        </w:rPr>
        <w:t xml:space="preserve">, в лице </w:t>
      </w:r>
      <w:r w:rsidRPr="001D43F6">
        <w:rPr>
          <w:rFonts w:ascii="Times New Roman" w:hAnsi="Times New Roman"/>
          <w:b/>
          <w:sz w:val="24"/>
          <w:szCs w:val="24"/>
        </w:rPr>
        <w:t>заведующего Тарасовой Инны Владимировны</w:t>
      </w:r>
      <w:r w:rsidRPr="00AB7B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BF5">
        <w:rPr>
          <w:rFonts w:ascii="Times New Roman" w:hAnsi="Times New Roman"/>
          <w:sz w:val="24"/>
          <w:szCs w:val="24"/>
        </w:rPr>
        <w:t xml:space="preserve">действующего на основании Устава, и </w:t>
      </w:r>
    </w:p>
    <w:p w:rsidR="000731BE" w:rsidRPr="00F17776" w:rsidRDefault="000731BE" w:rsidP="0007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F74">
        <w:rPr>
          <w:rFonts w:ascii="Times New Roman" w:hAnsi="Times New Roman"/>
          <w:sz w:val="24"/>
          <w:szCs w:val="24"/>
          <w:highlight w:val="cyan"/>
        </w:rPr>
        <w:t>________________________________________________________________________________</w:t>
      </w:r>
    </w:p>
    <w:p w:rsidR="000731BE" w:rsidRPr="001D43F6" w:rsidRDefault="000731BE" w:rsidP="000731B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6"/>
        </w:rPr>
      </w:pPr>
      <w:r w:rsidRPr="001D43F6">
        <w:rPr>
          <w:rFonts w:ascii="Times New Roman" w:hAnsi="Times New Roman"/>
          <w:sz w:val="18"/>
          <w:szCs w:val="16"/>
        </w:rPr>
        <w:t>фамилия, имя, отчество родителя (законного представителя)</w:t>
      </w:r>
    </w:p>
    <w:p w:rsidR="000731BE" w:rsidRPr="00F17776" w:rsidRDefault="000731BE" w:rsidP="0007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F17776">
        <w:rPr>
          <w:rFonts w:ascii="Times New Roman" w:hAnsi="Times New Roman"/>
          <w:sz w:val="24"/>
          <w:szCs w:val="24"/>
        </w:rPr>
        <w:t>менуемы</w:t>
      </w:r>
      <w:r>
        <w:rPr>
          <w:rFonts w:ascii="Times New Roman" w:hAnsi="Times New Roman"/>
          <w:sz w:val="24"/>
          <w:szCs w:val="24"/>
        </w:rPr>
        <w:t>й(ая)</w:t>
      </w:r>
      <w:r w:rsidRPr="00F17776">
        <w:rPr>
          <w:rFonts w:ascii="Times New Roman" w:hAnsi="Times New Roman"/>
          <w:sz w:val="24"/>
          <w:szCs w:val="24"/>
        </w:rPr>
        <w:t xml:space="preserve"> в д</w:t>
      </w:r>
      <w:r>
        <w:rPr>
          <w:rFonts w:ascii="Times New Roman" w:hAnsi="Times New Roman"/>
          <w:sz w:val="24"/>
          <w:szCs w:val="24"/>
        </w:rPr>
        <w:t>альнейшем «Заказчик», действующий(ая)</w:t>
      </w:r>
      <w:r w:rsidRPr="00F17776">
        <w:rPr>
          <w:rFonts w:ascii="Times New Roman" w:hAnsi="Times New Roman"/>
          <w:sz w:val="24"/>
          <w:szCs w:val="24"/>
        </w:rPr>
        <w:t xml:space="preserve"> в интересах несовершеннолетнего </w:t>
      </w:r>
    </w:p>
    <w:p w:rsidR="000731BE" w:rsidRDefault="000731BE" w:rsidP="000731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41F74">
        <w:rPr>
          <w:rFonts w:ascii="Times New Roman" w:hAnsi="Times New Roman"/>
          <w:sz w:val="24"/>
          <w:szCs w:val="24"/>
          <w:highlight w:val="cyan"/>
          <w:u w:val="single"/>
        </w:rPr>
        <w:t>________________________________________________________________________________</w:t>
      </w:r>
    </w:p>
    <w:p w:rsidR="000731BE" w:rsidRPr="001D43F6" w:rsidRDefault="000731BE" w:rsidP="000731B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6"/>
        </w:rPr>
      </w:pPr>
      <w:r w:rsidRPr="001D43F6">
        <w:rPr>
          <w:rFonts w:ascii="Times New Roman" w:hAnsi="Times New Roman"/>
          <w:sz w:val="18"/>
          <w:szCs w:val="16"/>
        </w:rPr>
        <w:t>фамилия, имя, отчество (при наличии), дата рождения)</w:t>
      </w:r>
    </w:p>
    <w:p w:rsidR="000731BE" w:rsidRPr="00F17776" w:rsidRDefault="000731BE" w:rsidP="000731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776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Pr="00D41F74">
        <w:rPr>
          <w:rFonts w:ascii="Times New Roman" w:hAnsi="Times New Roman"/>
          <w:sz w:val="24"/>
          <w:szCs w:val="24"/>
          <w:highlight w:val="cyan"/>
        </w:rPr>
        <w:t>_________________</w:t>
      </w:r>
      <w:r>
        <w:rPr>
          <w:rFonts w:ascii="Times New Roman" w:hAnsi="Times New Roman"/>
          <w:sz w:val="24"/>
          <w:szCs w:val="24"/>
          <w:highlight w:val="cyan"/>
        </w:rPr>
        <w:t>________________</w:t>
      </w:r>
      <w:r w:rsidRPr="00D41F74">
        <w:rPr>
          <w:rFonts w:ascii="Times New Roman" w:hAnsi="Times New Roman"/>
          <w:sz w:val="24"/>
          <w:szCs w:val="24"/>
          <w:highlight w:val="cyan"/>
        </w:rPr>
        <w:t>_______________________________________________</w:t>
      </w:r>
    </w:p>
    <w:p w:rsidR="000731BE" w:rsidRDefault="000731BE" w:rsidP="000731B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D43F6">
        <w:rPr>
          <w:rFonts w:ascii="Times New Roman" w:hAnsi="Times New Roman"/>
          <w:sz w:val="18"/>
          <w:szCs w:val="18"/>
        </w:rPr>
        <w:t>адрес места жительства ребенка с указанием индекса)</w:t>
      </w:r>
    </w:p>
    <w:p w:rsidR="000731BE" w:rsidRPr="00D41F74" w:rsidRDefault="000731BE" w:rsidP="000731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1F74">
        <w:rPr>
          <w:rFonts w:ascii="Times New Roman" w:hAnsi="Times New Roman"/>
          <w:sz w:val="24"/>
          <w:szCs w:val="24"/>
          <w:highlight w:val="cyan"/>
        </w:rPr>
        <w:t>_______________________________________________________________________________,</w:t>
      </w:r>
    </w:p>
    <w:p w:rsidR="00350DB7" w:rsidRDefault="000731BE" w:rsidP="000731B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31BE">
        <w:rPr>
          <w:rFonts w:ascii="Times New Roman" w:hAnsi="Times New Roman" w:cs="Times New Roman"/>
          <w:b w:val="0"/>
          <w:sz w:val="24"/>
          <w:szCs w:val="24"/>
        </w:rPr>
        <w:t>именуемого в дальнейшем «Воспитанник», совместно именуемые «Стороны»</w:t>
      </w:r>
      <w:r w:rsidR="00350DB7" w:rsidRPr="000731BE">
        <w:rPr>
          <w:rFonts w:ascii="Times New Roman" w:hAnsi="Times New Roman" w:cs="Times New Roman"/>
          <w:b w:val="0"/>
          <w:sz w:val="24"/>
          <w:szCs w:val="24"/>
        </w:rPr>
        <w:t>,</w:t>
      </w:r>
      <w:r w:rsidR="00350DB7" w:rsidRPr="00397F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6DD9">
        <w:rPr>
          <w:rFonts w:ascii="Times New Roman" w:hAnsi="Times New Roman" w:cs="Times New Roman"/>
          <w:b w:val="0"/>
          <w:sz w:val="24"/>
          <w:szCs w:val="24"/>
        </w:rPr>
        <w:t>з</w:t>
      </w:r>
      <w:r w:rsidR="00350DB7" w:rsidRPr="00397FF6">
        <w:rPr>
          <w:rFonts w:ascii="Times New Roman" w:hAnsi="Times New Roman" w:cs="Times New Roman"/>
          <w:b w:val="0"/>
          <w:sz w:val="24"/>
          <w:szCs w:val="24"/>
        </w:rPr>
        <w:t xml:space="preserve">аключили настоящее дополнительное соглашение к договору </w:t>
      </w:r>
      <w:r w:rsidR="00397FF6" w:rsidRPr="00397FF6">
        <w:rPr>
          <w:rFonts w:ascii="Times New Roman" w:hAnsi="Times New Roman" w:cs="Times New Roman"/>
          <w:b w:val="0"/>
          <w:sz w:val="24"/>
          <w:szCs w:val="24"/>
        </w:rPr>
        <w:t xml:space="preserve">об образовании по образовательным программам дошкольного образования </w:t>
      </w:r>
      <w:r w:rsidR="00397FF6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350DB7" w:rsidRPr="00397FF6">
        <w:rPr>
          <w:rFonts w:ascii="Times New Roman" w:hAnsi="Times New Roman" w:cs="Times New Roman"/>
          <w:b w:val="0"/>
          <w:sz w:val="24"/>
          <w:szCs w:val="24"/>
        </w:rPr>
        <w:t>нижеследующем:</w:t>
      </w:r>
    </w:p>
    <w:p w:rsidR="00FE4C11" w:rsidRDefault="00FE4C11" w:rsidP="00397FF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03FA2" w:rsidRDefault="00403FA2" w:rsidP="00403FA2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6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A2">
        <w:rPr>
          <w:rFonts w:ascii="Times New Roman" w:hAnsi="Times New Roman" w:cs="Times New Roman"/>
          <w:sz w:val="24"/>
          <w:szCs w:val="24"/>
        </w:rPr>
        <w:t>Д</w:t>
      </w:r>
      <w:r w:rsidRPr="00403FA2">
        <w:rPr>
          <w:rFonts w:ascii="Times New Roman" w:hAnsi="Times New Roman" w:cs="Times New Roman"/>
          <w:sz w:val="24"/>
          <w:szCs w:val="24"/>
        </w:rPr>
        <w:t>оговор об образовании по образовательным программам дошкольного образования № ___-____ от «___»_________ 20__ г. читать в следующей редакции:</w:t>
      </w:r>
    </w:p>
    <w:p w:rsidR="000731BE" w:rsidRPr="00367755" w:rsidRDefault="00094361" w:rsidP="00403F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Calibri" w:hAnsi="Times New Roman"/>
          <w:sz w:val="24"/>
          <w:szCs w:val="24"/>
        </w:rPr>
        <w:t>«</w:t>
      </w:r>
      <w:r w:rsidR="000731BE" w:rsidRPr="00403FA2">
        <w:rPr>
          <w:rFonts w:ascii="Times New Roman" w:eastAsia="Calibri" w:hAnsi="Times New Roman"/>
          <w:sz w:val="24"/>
          <w:szCs w:val="24"/>
        </w:rPr>
        <w:t xml:space="preserve">1.1. </w:t>
      </w:r>
      <w:r w:rsidR="000731BE" w:rsidRPr="00403FA2">
        <w:rPr>
          <w:rFonts w:ascii="Times New Roman" w:hAnsi="Times New Roman"/>
          <w:color w:val="000000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 w:rsidR="000731BE" w:rsidRPr="00367755">
        <w:rPr>
          <w:rFonts w:ascii="Times New Roman" w:hAnsi="Times New Roman"/>
          <w:color w:val="000000"/>
          <w:sz w:val="24"/>
          <w:szCs w:val="24"/>
        </w:rPr>
        <w:t xml:space="preserve">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0731BE" w:rsidRPr="00367755" w:rsidRDefault="000731BE" w:rsidP="0040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7755">
        <w:rPr>
          <w:rFonts w:ascii="Times New Roman" w:eastAsia="Calibri" w:hAnsi="Times New Roman"/>
          <w:sz w:val="24"/>
          <w:szCs w:val="24"/>
        </w:rPr>
        <w:t>1.2. Форма обучения _</w:t>
      </w:r>
      <w:r w:rsidRPr="00367755">
        <w:rPr>
          <w:rFonts w:ascii="Times New Roman" w:eastAsia="Calibri" w:hAnsi="Times New Roman"/>
          <w:sz w:val="24"/>
          <w:szCs w:val="24"/>
          <w:u w:val="single"/>
        </w:rPr>
        <w:t>очная</w:t>
      </w:r>
      <w:r w:rsidRPr="00367755">
        <w:rPr>
          <w:rFonts w:ascii="Times New Roman" w:eastAsia="Calibri" w:hAnsi="Times New Roman"/>
          <w:sz w:val="24"/>
          <w:szCs w:val="24"/>
        </w:rPr>
        <w:t>__.</w:t>
      </w:r>
      <w:bookmarkStart w:id="2" w:name="Par78"/>
      <w:bookmarkEnd w:id="2"/>
    </w:p>
    <w:p w:rsidR="000731BE" w:rsidRPr="00367755" w:rsidRDefault="000731BE" w:rsidP="0040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7755">
        <w:rPr>
          <w:rFonts w:ascii="Times New Roman" w:eastAsia="Calibri" w:hAnsi="Times New Roman"/>
          <w:sz w:val="24"/>
          <w:szCs w:val="24"/>
        </w:rPr>
        <w:t>1.3.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67755">
        <w:rPr>
          <w:rFonts w:ascii="Times New Roman" w:hAnsi="Times New Roman"/>
          <w:color w:val="000000"/>
          <w:sz w:val="24"/>
          <w:szCs w:val="24"/>
        </w:rPr>
        <w:t>Наименование образовательной программы: основная образовательная программа дошкольного образования</w:t>
      </w:r>
      <w:r w:rsidRPr="00367755">
        <w:rPr>
          <w:rFonts w:ascii="Times New Roman" w:eastAsia="Calibri" w:hAnsi="Times New Roman"/>
          <w:sz w:val="24"/>
          <w:szCs w:val="24"/>
        </w:rPr>
        <w:t>.</w:t>
      </w:r>
    </w:p>
    <w:p w:rsidR="000731BE" w:rsidRPr="00367755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7755"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eastAsia="Calibri" w:hAnsi="Times New Roman"/>
          <w:sz w:val="24"/>
          <w:szCs w:val="24"/>
        </w:rPr>
        <w:t>4</w:t>
      </w:r>
      <w:r w:rsidRPr="00367755">
        <w:rPr>
          <w:rFonts w:ascii="Times New Roman" w:eastAsia="Calibri" w:hAnsi="Times New Roman"/>
          <w:sz w:val="24"/>
          <w:szCs w:val="24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Pr="00D41F74">
        <w:rPr>
          <w:rFonts w:ascii="Times New Roman" w:eastAsia="Calibri" w:hAnsi="Times New Roman"/>
          <w:sz w:val="24"/>
          <w:szCs w:val="24"/>
          <w:highlight w:val="cyan"/>
        </w:rPr>
        <w:t>___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67755">
        <w:rPr>
          <w:rFonts w:ascii="Times New Roman" w:eastAsia="Calibri" w:hAnsi="Times New Roman"/>
          <w:sz w:val="24"/>
          <w:szCs w:val="24"/>
        </w:rPr>
        <w:t>календарных лет (года).</w:t>
      </w:r>
    </w:p>
    <w:p w:rsidR="000731BE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7755"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eastAsia="Calibri" w:hAnsi="Times New Roman"/>
          <w:sz w:val="24"/>
          <w:szCs w:val="24"/>
        </w:rPr>
        <w:t>5</w:t>
      </w:r>
      <w:r w:rsidRPr="00367755">
        <w:rPr>
          <w:rFonts w:ascii="Times New Roman" w:eastAsia="Calibri" w:hAnsi="Times New Roman"/>
          <w:sz w:val="24"/>
          <w:szCs w:val="24"/>
        </w:rPr>
        <w:t xml:space="preserve">. Режим пребывания Воспитанника в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</w:t>
      </w:r>
      <w:r w:rsidRPr="0036775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– полный день (</w:t>
      </w:r>
      <w:r w:rsidRPr="00367755">
        <w:rPr>
          <w:rFonts w:ascii="Times New Roman" w:eastAsia="Calibri" w:hAnsi="Times New Roman"/>
          <w:sz w:val="24"/>
          <w:szCs w:val="24"/>
        </w:rPr>
        <w:t>12</w:t>
      </w:r>
      <w:r>
        <w:rPr>
          <w:rFonts w:ascii="Times New Roman" w:eastAsia="Calibri" w:hAnsi="Times New Roman"/>
          <w:sz w:val="24"/>
          <w:szCs w:val="24"/>
        </w:rPr>
        <w:t>-</w:t>
      </w:r>
      <w:r w:rsidRPr="00367755">
        <w:rPr>
          <w:rFonts w:ascii="Times New Roman" w:eastAsia="Calibri" w:hAnsi="Times New Roman"/>
          <w:sz w:val="24"/>
          <w:szCs w:val="24"/>
        </w:rPr>
        <w:t xml:space="preserve"> часов</w:t>
      </w:r>
      <w:r>
        <w:rPr>
          <w:rFonts w:ascii="Times New Roman" w:eastAsia="Calibri" w:hAnsi="Times New Roman"/>
          <w:sz w:val="24"/>
          <w:szCs w:val="24"/>
        </w:rPr>
        <w:t>ое пребывание)</w:t>
      </w:r>
      <w:r w:rsidRPr="00367755">
        <w:rPr>
          <w:rFonts w:ascii="Times New Roman" w:eastAsia="Calibri" w:hAnsi="Times New Roman"/>
          <w:sz w:val="24"/>
          <w:szCs w:val="24"/>
        </w:rPr>
        <w:t>: с 07.00 до 19.00; пятидневная рабочая неделя, с выходными днями в субботу и воскресенье, праздничными днями</w:t>
      </w:r>
      <w:r>
        <w:rPr>
          <w:rFonts w:ascii="Times New Roman" w:eastAsia="Calibri" w:hAnsi="Times New Roman"/>
          <w:sz w:val="24"/>
          <w:szCs w:val="24"/>
        </w:rPr>
        <w:t>, установленными действующим законодательством РФ</w:t>
      </w:r>
      <w:r w:rsidRPr="00367755">
        <w:rPr>
          <w:rFonts w:ascii="Times New Roman" w:eastAsia="Calibri" w:hAnsi="Times New Roman"/>
          <w:sz w:val="24"/>
          <w:szCs w:val="24"/>
        </w:rPr>
        <w:t>.</w:t>
      </w:r>
    </w:p>
    <w:p w:rsidR="000731BE" w:rsidRPr="0036775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367755">
        <w:rPr>
          <w:rFonts w:ascii="Times New Roman" w:hAnsi="Times New Roman"/>
          <w:sz w:val="24"/>
          <w:szCs w:val="24"/>
        </w:rPr>
        <w:t xml:space="preserve">. </w:t>
      </w:r>
      <w:bookmarkStart w:id="3" w:name="Par86"/>
      <w:bookmarkEnd w:id="3"/>
      <w:r w:rsidRPr="00367755">
        <w:rPr>
          <w:rFonts w:ascii="Times New Roman" w:hAnsi="Times New Roman"/>
          <w:sz w:val="24"/>
          <w:szCs w:val="24"/>
        </w:rPr>
        <w:t xml:space="preserve">Воспитанник зачисляется в группу </w:t>
      </w:r>
      <w:r w:rsidRPr="00D41F74">
        <w:rPr>
          <w:rFonts w:ascii="Times New Roman" w:hAnsi="Times New Roman"/>
          <w:sz w:val="24"/>
          <w:szCs w:val="24"/>
          <w:highlight w:val="cyan"/>
        </w:rPr>
        <w:t>______</w:t>
      </w:r>
      <w:r>
        <w:rPr>
          <w:rFonts w:ascii="Times New Roman" w:hAnsi="Times New Roman"/>
          <w:sz w:val="24"/>
          <w:szCs w:val="24"/>
          <w:highlight w:val="cyan"/>
        </w:rPr>
        <w:t>_</w:t>
      </w:r>
      <w:r w:rsidRPr="00D41F74">
        <w:rPr>
          <w:rFonts w:ascii="Times New Roman" w:hAnsi="Times New Roman"/>
          <w:sz w:val="24"/>
          <w:szCs w:val="24"/>
          <w:highlight w:val="cyan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755">
        <w:rPr>
          <w:rFonts w:ascii="Times New Roman" w:hAnsi="Times New Roman"/>
          <w:sz w:val="24"/>
          <w:szCs w:val="24"/>
        </w:rPr>
        <w:t>направленности.</w:t>
      </w:r>
    </w:p>
    <w:p w:rsidR="000731BE" w:rsidRPr="00491839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491839">
        <w:rPr>
          <w:rFonts w:ascii="Times New Roman" w:hAnsi="Times New Roman"/>
          <w:sz w:val="18"/>
          <w:szCs w:val="18"/>
        </w:rPr>
        <w:t>направленность группы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91839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(общеразвивающая, компенсирующая, комбинированная, оздоровительная</w:t>
      </w:r>
      <w:r w:rsidRPr="00491839">
        <w:rPr>
          <w:rFonts w:ascii="Times New Roman" w:hAnsi="Times New Roman"/>
          <w:sz w:val="18"/>
          <w:szCs w:val="18"/>
        </w:rPr>
        <w:t>)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42D4">
        <w:rPr>
          <w:rFonts w:ascii="Times New Roman" w:eastAsia="Calibri" w:hAnsi="Times New Roman"/>
          <w:b/>
          <w:sz w:val="24"/>
          <w:szCs w:val="24"/>
        </w:rPr>
        <w:t>II. Взаимодействие Сторон</w:t>
      </w:r>
    </w:p>
    <w:p w:rsidR="000731BE" w:rsidRPr="007642D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731BE" w:rsidRPr="00D84A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t xml:space="preserve">2.1. </w:t>
      </w:r>
      <w:r w:rsidRPr="00D84ACB">
        <w:rPr>
          <w:rFonts w:ascii="Times New Roman" w:eastAsia="Calibri" w:hAnsi="Times New Roman"/>
          <w:b/>
          <w:sz w:val="24"/>
          <w:szCs w:val="24"/>
        </w:rPr>
        <w:t>Исполнитель вправе:</w:t>
      </w:r>
    </w:p>
    <w:p w:rsidR="000731BE" w:rsidRPr="00D84A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lastRenderedPageBreak/>
        <w:t>2.1.1. Самостоятельно осуществлять образовательную деятельность.</w:t>
      </w:r>
    </w:p>
    <w:p w:rsidR="000731BE" w:rsidRPr="00D84A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t xml:space="preserve">2.1.2. </w:t>
      </w:r>
      <w:r w:rsidRPr="00D84ACB">
        <w:rPr>
          <w:rFonts w:ascii="Times New Roman" w:hAnsi="Times New Roman"/>
          <w:color w:val="000000"/>
          <w:sz w:val="24"/>
          <w:szCs w:val="24"/>
        </w:rPr>
        <w:t>Предоставлять Воспитаннику дополнительные образовательные услуги (за рамками образовательной деятельности), наименование, объем и форма которых определяются в соответствующем договоре об оказании дополнительных образовательных услуг (далее – дополнительные образовательные услуги).</w:t>
      </w:r>
    </w:p>
    <w:p w:rsidR="000731BE" w:rsidRDefault="000731BE" w:rsidP="000731B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4ACB">
        <w:rPr>
          <w:rFonts w:ascii="Times New Roman" w:hAnsi="Times New Roman"/>
          <w:color w:val="000000"/>
          <w:sz w:val="24"/>
          <w:szCs w:val="24"/>
        </w:rPr>
        <w:t>2.1.3. Устанавливать и взимать с Заказчика плату за дополнительные образовательные услуги.</w:t>
      </w:r>
    </w:p>
    <w:p w:rsidR="000731BE" w:rsidRPr="00AE6232" w:rsidRDefault="000731BE" w:rsidP="000731BE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 xml:space="preserve">2.1.4. Проводить работу по выявлению несовершеннолетних, находящихся в социально опасном положении, не посещающих Учреждение по неуважительной причине, а также информировать органы опеки и попечительства о жестоком обращении родителей с детьми, о случаях физического, психического, сексуального насилия, оскорбления, отсутствия заботы, грубого отношения со стороны родителей (законных представителей), непосредственной угрозе жизни и здоровью ребенка. </w:t>
      </w:r>
    </w:p>
    <w:p w:rsidR="000731BE" w:rsidRPr="00AE6232" w:rsidRDefault="000731BE" w:rsidP="000731BE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 xml:space="preserve">2.1.5. Не передавать ребенка родителям (законным представителям), если те находятся в состоянии алкогольного, токсического или наркотического опьянения. </w:t>
      </w:r>
    </w:p>
    <w:p w:rsidR="000731BE" w:rsidRPr="00AE6232" w:rsidRDefault="000731BE" w:rsidP="000731BE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 xml:space="preserve">2.1.6. Информировать Заказчика об изменении суммы родительской платы за присмотр и уход за ребенком в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</w:t>
      </w:r>
      <w:r w:rsidRPr="00AE6232">
        <w:rPr>
          <w:rFonts w:ascii="Times New Roman" w:eastAsia="Calibri" w:hAnsi="Times New Roman"/>
          <w:sz w:val="24"/>
          <w:szCs w:val="24"/>
        </w:rPr>
        <w:t xml:space="preserve">. </w:t>
      </w:r>
    </w:p>
    <w:p w:rsidR="000731BE" w:rsidRPr="00D84A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D84ACB">
        <w:rPr>
          <w:rFonts w:ascii="Times New Roman" w:hAnsi="Times New Roman"/>
          <w:b/>
          <w:sz w:val="24"/>
          <w:szCs w:val="24"/>
        </w:rPr>
        <w:t>2.2. Заказчик вправе:</w:t>
      </w:r>
    </w:p>
    <w:p w:rsidR="000731BE" w:rsidRPr="007642D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t>2.2.1.</w:t>
      </w:r>
      <w:r w:rsidRPr="007642D4">
        <w:rPr>
          <w:rFonts w:ascii="Times New Roman" w:eastAsia="Calibri" w:hAnsi="Times New Roman"/>
          <w:sz w:val="24"/>
          <w:szCs w:val="24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731BE" w:rsidRPr="007642D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7642D4">
        <w:rPr>
          <w:rFonts w:ascii="Times New Roman" w:eastAsia="Calibri" w:hAnsi="Times New Roman"/>
          <w:sz w:val="24"/>
          <w:szCs w:val="24"/>
        </w:rPr>
        <w:t>2.2.2. Получать от Исполнителя информацию:</w:t>
      </w:r>
    </w:p>
    <w:p w:rsidR="000731BE" w:rsidRPr="007642D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7642D4">
        <w:rPr>
          <w:rFonts w:ascii="Times New Roman" w:eastAsia="Calibri" w:hAnsi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7642D4">
          <w:rPr>
            <w:rFonts w:ascii="Times New Roman" w:eastAsia="Calibri" w:hAnsi="Times New Roman"/>
            <w:sz w:val="24"/>
            <w:szCs w:val="24"/>
          </w:rPr>
          <w:t>разделом I</w:t>
        </w:r>
      </w:hyperlink>
      <w:r w:rsidRPr="007642D4">
        <w:rPr>
          <w:rFonts w:ascii="Times New Roman" w:eastAsia="Calibri" w:hAnsi="Times New Roman"/>
          <w:sz w:val="24"/>
          <w:szCs w:val="24"/>
        </w:rPr>
        <w:t xml:space="preserve"> настоящего Договора;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7642D4">
        <w:rPr>
          <w:rFonts w:ascii="Times New Roman" w:eastAsia="Calibri" w:hAnsi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организации,</w:t>
      </w:r>
      <w:r w:rsidRPr="007642D4">
        <w:rPr>
          <w:rFonts w:ascii="Times New Roman" w:eastAsia="Calibri" w:hAnsi="Times New Roman"/>
          <w:sz w:val="24"/>
          <w:szCs w:val="24"/>
        </w:rPr>
        <w:t xml:space="preserve"> его</w:t>
      </w:r>
      <w:r w:rsidRPr="00AB7BF5">
        <w:rPr>
          <w:rFonts w:ascii="Times New Roman" w:eastAsia="Calibri" w:hAnsi="Times New Roman"/>
          <w:sz w:val="24"/>
          <w:szCs w:val="24"/>
        </w:rPr>
        <w:t xml:space="preserve"> развитии и способностях, отношении к образовательной деятельности.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731BE" w:rsidRPr="00753E87" w:rsidRDefault="000731BE" w:rsidP="000731BE">
      <w:pPr>
        <w:spacing w:after="0" w:line="240" w:lineRule="auto"/>
        <w:ind w:firstLine="567"/>
        <w:jc w:val="both"/>
        <w:rPr>
          <w:rFonts w:ascii="Courier New" w:hAnsi="Courier New" w:cs="Courier New"/>
          <w:color w:val="000000"/>
          <w:sz w:val="27"/>
          <w:szCs w:val="27"/>
        </w:rPr>
      </w:pPr>
      <w:r w:rsidRPr="00753E87">
        <w:rPr>
          <w:rFonts w:ascii="Times New Roman" w:hAnsi="Times New Roman"/>
          <w:color w:val="000000"/>
          <w:sz w:val="24"/>
          <w:szCs w:val="24"/>
        </w:rPr>
        <w:t xml:space="preserve">2.2.5. Находиться с Воспитанником в образовательной организации в период его адаптации </w:t>
      </w:r>
      <w:r w:rsidRPr="00E7105A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Pr="00D84ACB">
        <w:rPr>
          <w:rFonts w:ascii="Times New Roman" w:hAnsi="Times New Roman"/>
          <w:color w:val="000000"/>
          <w:sz w:val="24"/>
          <w:szCs w:val="24"/>
          <w:highlight w:val="cyan"/>
        </w:rPr>
        <w:t>________________________________</w:t>
      </w:r>
      <w:r w:rsidRPr="00E7105A">
        <w:rPr>
          <w:rFonts w:ascii="Times New Roman" w:hAnsi="Times New Roman"/>
          <w:color w:val="000000"/>
          <w:sz w:val="24"/>
          <w:szCs w:val="24"/>
        </w:rPr>
        <w:t>(при наличии у Заказчика медицинского документа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105A">
        <w:rPr>
          <w:rFonts w:ascii="Times New Roman" w:hAnsi="Times New Roman"/>
          <w:color w:val="000000"/>
          <w:sz w:val="24"/>
          <w:szCs w:val="24"/>
        </w:rPr>
        <w:t>о его состоянии здоровья).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2.2.6</w:t>
      </w:r>
      <w:r w:rsidRPr="00AB7BF5">
        <w:rPr>
          <w:rFonts w:ascii="Times New Roman" w:eastAsia="Calibri" w:hAnsi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731BE" w:rsidRPr="00D84A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t>2.2.7.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0731BE" w:rsidRPr="00D84ACB" w:rsidRDefault="000731BE" w:rsidP="000731B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84ACB">
        <w:rPr>
          <w:rFonts w:ascii="Times New Roman" w:eastAsia="Calibri" w:hAnsi="Times New Roman"/>
          <w:sz w:val="24"/>
          <w:szCs w:val="24"/>
        </w:rPr>
        <w:t xml:space="preserve">2.2.8. </w:t>
      </w:r>
      <w:r w:rsidRPr="00D84ACB">
        <w:rPr>
          <w:rFonts w:ascii="Times New Roman" w:hAnsi="Times New Roman"/>
          <w:color w:val="000000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0731BE" w:rsidRPr="00AE6232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>2.2.9. Получать информацию обо всех видах планируемых обследований (психологических, психолого-педагогических), давать согласие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0731BE" w:rsidRPr="00AE6232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>2.2.10. Обращаться в комиссию по урегулированию споров между участниками образовательных отношений самостоятельно и (или) через своих представителей по вопросам нарушения и ущемления прав, в целях защиты воспитанника или о наличии или об отсутствии конфликта интересов педагогического, иного работника.</w:t>
      </w:r>
    </w:p>
    <w:p w:rsidR="000731BE" w:rsidRPr="00AE6232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 xml:space="preserve">2.3. </w:t>
      </w:r>
      <w:r w:rsidRPr="00AE6232">
        <w:rPr>
          <w:rFonts w:ascii="Times New Roman" w:eastAsia="Calibri" w:hAnsi="Times New Roman"/>
          <w:b/>
          <w:sz w:val="24"/>
          <w:szCs w:val="24"/>
        </w:rPr>
        <w:t>Исполнитель обязан: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2.3.1. </w:t>
      </w:r>
      <w:r w:rsidRPr="00AB7BF5">
        <w:rPr>
          <w:rFonts w:ascii="Times New Roman" w:eastAsia="Calibri" w:hAnsi="Times New Roman"/>
          <w:sz w:val="24"/>
          <w:szCs w:val="24"/>
        </w:rP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</w:t>
      </w:r>
      <w:r w:rsidRPr="00AB7BF5">
        <w:rPr>
          <w:rFonts w:ascii="Times New Roman" w:eastAsia="Calibri" w:hAnsi="Times New Roman"/>
          <w:sz w:val="24"/>
          <w:szCs w:val="24"/>
        </w:rPr>
        <w:lastRenderedPageBreak/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2</w:t>
      </w:r>
      <w:r w:rsidRPr="00AB7BF5">
        <w:rPr>
          <w:rFonts w:ascii="Times New Roman" w:eastAsia="Calibri" w:hAnsi="Times New Roman"/>
          <w:sz w:val="24"/>
          <w:szCs w:val="24"/>
        </w:rPr>
        <w:t xml:space="preserve">. Обеспечить надлежащее предоставление услуг, предусмотренных </w:t>
      </w:r>
      <w:hyperlink w:anchor="Par74" w:history="1">
        <w:r w:rsidRPr="00AB7BF5">
          <w:rPr>
            <w:rFonts w:ascii="Times New Roman" w:eastAsia="Calibri" w:hAnsi="Times New Roman"/>
            <w:sz w:val="24"/>
            <w:szCs w:val="24"/>
          </w:rPr>
          <w:t>разделом I</w:t>
        </w:r>
      </w:hyperlink>
      <w:r w:rsidRPr="00AB7BF5">
        <w:rPr>
          <w:rFonts w:ascii="Times New Roman" w:eastAsia="Calibri" w:hAnsi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</w:t>
      </w:r>
      <w:r>
        <w:rPr>
          <w:rFonts w:ascii="Times New Roman" w:eastAsia="Calibri" w:hAnsi="Times New Roman"/>
          <w:sz w:val="24"/>
          <w:szCs w:val="24"/>
        </w:rPr>
        <w:t xml:space="preserve"> дошкольного образования</w:t>
      </w:r>
      <w:r w:rsidRPr="00AB7BF5">
        <w:rPr>
          <w:rFonts w:ascii="Times New Roman" w:eastAsia="Calibri" w:hAnsi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3</w:t>
      </w:r>
      <w:r w:rsidRPr="00AB7BF5">
        <w:rPr>
          <w:rFonts w:ascii="Times New Roman" w:eastAsia="Calibri" w:hAnsi="Times New Roman"/>
          <w:sz w:val="24"/>
          <w:szCs w:val="24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Fonts w:ascii="Times New Roman" w:eastAsia="Calibri" w:hAnsi="Times New Roman"/>
          <w:sz w:val="24"/>
          <w:szCs w:val="24"/>
        </w:rPr>
        <w:t xml:space="preserve">действующим законодательством </w:t>
      </w:r>
      <w:r w:rsidRPr="00AB7BF5">
        <w:rPr>
          <w:rFonts w:ascii="Times New Roman" w:eastAsia="Calibri" w:hAnsi="Times New Roman"/>
          <w:sz w:val="24"/>
          <w:szCs w:val="24"/>
        </w:rPr>
        <w:t>Российской Федерации.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4</w:t>
      </w:r>
      <w:r w:rsidRPr="00AB7BF5">
        <w:rPr>
          <w:rFonts w:ascii="Times New Roman" w:eastAsia="Calibri" w:hAnsi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5</w:t>
      </w:r>
      <w:r w:rsidRPr="00AB7BF5">
        <w:rPr>
          <w:rFonts w:ascii="Times New Roman" w:eastAsia="Calibri" w:hAnsi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6</w:t>
      </w:r>
      <w:r w:rsidRPr="00AB7BF5">
        <w:rPr>
          <w:rFonts w:ascii="Times New Roman" w:eastAsia="Calibri" w:hAnsi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7</w:t>
      </w:r>
      <w:r w:rsidRPr="00AB7BF5">
        <w:rPr>
          <w:rFonts w:ascii="Times New Roman" w:eastAsia="Calibri" w:hAnsi="Times New Roman"/>
          <w:sz w:val="24"/>
          <w:szCs w:val="24"/>
        </w:rPr>
        <w:t xml:space="preserve">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</w:t>
      </w:r>
      <w:r w:rsidRPr="00AB7BF5">
        <w:rPr>
          <w:rFonts w:ascii="Times New Roman" w:eastAsia="Calibri" w:hAnsi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8</w:t>
      </w:r>
      <w:r w:rsidRPr="00AB7BF5">
        <w:rPr>
          <w:rFonts w:ascii="Times New Roman" w:eastAsia="Calibri" w:hAnsi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AB7BF5">
          <w:rPr>
            <w:rFonts w:ascii="Times New Roman" w:eastAsia="Calibri" w:hAnsi="Times New Roman"/>
            <w:sz w:val="24"/>
            <w:szCs w:val="24"/>
          </w:rPr>
          <w:t>пунктом 1.3</w:t>
        </w:r>
      </w:hyperlink>
      <w:r w:rsidRPr="00AB7BF5">
        <w:rPr>
          <w:rFonts w:ascii="Times New Roman" w:eastAsia="Calibri" w:hAnsi="Times New Roman"/>
          <w:sz w:val="24"/>
          <w:szCs w:val="24"/>
        </w:rPr>
        <w:t xml:space="preserve"> настоящего Договора.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</w:t>
      </w:r>
      <w:r>
        <w:rPr>
          <w:rFonts w:ascii="Times New Roman" w:eastAsia="Calibri" w:hAnsi="Times New Roman"/>
          <w:sz w:val="24"/>
          <w:szCs w:val="24"/>
        </w:rPr>
        <w:t>9</w:t>
      </w:r>
      <w:r w:rsidRPr="00AB7BF5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О</w:t>
      </w:r>
      <w:r w:rsidRPr="00F56C94">
        <w:rPr>
          <w:rFonts w:ascii="Times New Roman" w:eastAsia="Calibri" w:hAnsi="Times New Roman"/>
          <w:sz w:val="24"/>
          <w:szCs w:val="24"/>
        </w:rPr>
        <w:t>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Pr="00AB7BF5">
        <w:rPr>
          <w:rFonts w:ascii="Times New Roman" w:eastAsia="Calibri" w:hAnsi="Times New Roman"/>
          <w:sz w:val="24"/>
          <w:szCs w:val="24"/>
        </w:rPr>
        <w:t>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hAnsi="Times New Roman"/>
          <w:color w:val="000000"/>
          <w:sz w:val="24"/>
          <w:szCs w:val="24"/>
        </w:rPr>
      </w:pPr>
      <w:r w:rsidRPr="00AB7BF5">
        <w:rPr>
          <w:rFonts w:ascii="Times New Roman" w:hAnsi="Times New Roman"/>
          <w:sz w:val="24"/>
          <w:szCs w:val="24"/>
        </w:rPr>
        <w:t xml:space="preserve">    2.3.1</w:t>
      </w:r>
      <w:r>
        <w:rPr>
          <w:rFonts w:ascii="Times New Roman" w:hAnsi="Times New Roman"/>
          <w:sz w:val="24"/>
          <w:szCs w:val="24"/>
        </w:rPr>
        <w:t>0</w:t>
      </w:r>
      <w:r w:rsidRPr="00AB7BF5">
        <w:rPr>
          <w:rFonts w:ascii="Times New Roman" w:hAnsi="Times New Roman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Обеспечивать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сбалансированным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питанием по утвержденному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установленном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примерному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меню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учетом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физиологических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потребностей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энергии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пищевых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веществах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рекомендуемых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суточных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наборов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продуктов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дошкольных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>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2.3.1</w:t>
      </w:r>
      <w:r>
        <w:rPr>
          <w:rFonts w:ascii="Times New Roman" w:eastAsia="Calibri" w:hAnsi="Times New Roman"/>
          <w:sz w:val="24"/>
          <w:szCs w:val="24"/>
        </w:rPr>
        <w:t>1</w:t>
      </w:r>
      <w:r w:rsidRPr="00AB7BF5">
        <w:rPr>
          <w:rFonts w:ascii="Times New Roman" w:eastAsia="Calibri" w:hAnsi="Times New Roman"/>
          <w:sz w:val="24"/>
          <w:szCs w:val="24"/>
        </w:rPr>
        <w:t>. Переводить Воспитанника в следующую возрастную группу.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2.3.1</w:t>
      </w:r>
      <w:r>
        <w:rPr>
          <w:rFonts w:ascii="Times New Roman" w:eastAsia="Calibri" w:hAnsi="Times New Roman"/>
          <w:sz w:val="24"/>
          <w:szCs w:val="24"/>
        </w:rPr>
        <w:t>2</w:t>
      </w:r>
      <w:r w:rsidRPr="00AB7BF5">
        <w:rPr>
          <w:rFonts w:ascii="Times New Roman" w:eastAsia="Calibri" w:hAnsi="Times New Roman"/>
          <w:sz w:val="24"/>
          <w:szCs w:val="24"/>
        </w:rPr>
        <w:t xml:space="preserve">. Уведомить Заказчика </w:t>
      </w:r>
      <w:r w:rsidRPr="00EC2FF5">
        <w:rPr>
          <w:rFonts w:ascii="Times New Roman" w:eastAsia="Calibri" w:hAnsi="Times New Roman"/>
          <w:sz w:val="24"/>
          <w:szCs w:val="24"/>
        </w:rPr>
        <w:t>за один месяц</w:t>
      </w:r>
      <w:r w:rsidRPr="00AB7BF5">
        <w:rPr>
          <w:rFonts w:ascii="Times New Roman" w:eastAsia="Calibri" w:hAnsi="Times New Roman"/>
          <w:sz w:val="24"/>
          <w:szCs w:val="24"/>
        </w:rPr>
        <w:t xml:space="preserve"> о нецелесообразности оказания Воспитаннику образовательной услуги в объеме,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sz w:val="24"/>
          <w:szCs w:val="24"/>
        </w:rPr>
        <w:t xml:space="preserve">предусмотренном </w:t>
      </w:r>
      <w:hyperlink w:anchor="Par74" w:history="1">
        <w:r w:rsidRPr="00AB7BF5">
          <w:rPr>
            <w:rFonts w:ascii="Times New Roman" w:eastAsia="Calibri" w:hAnsi="Times New Roman"/>
            <w:sz w:val="24"/>
            <w:szCs w:val="24"/>
          </w:rPr>
          <w:t>разделом   I</w:t>
        </w:r>
      </w:hyperlink>
      <w:r w:rsidRPr="00AB7BF5">
        <w:rPr>
          <w:rFonts w:ascii="Times New Roman" w:eastAsia="Calibri" w:hAnsi="Times New Roman"/>
          <w:sz w:val="24"/>
          <w:szCs w:val="24"/>
        </w:rPr>
        <w:t xml:space="preserve">   настоящего   Договора,   вследствие   его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sz w:val="24"/>
          <w:szCs w:val="24"/>
        </w:rPr>
        <w:t>индивидуальных   особенностей,   делающих   невозможным  или  педагогически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sz w:val="24"/>
          <w:szCs w:val="24"/>
        </w:rPr>
        <w:t>нецелесо</w:t>
      </w:r>
      <w:r>
        <w:rPr>
          <w:rFonts w:ascii="Times New Roman" w:eastAsia="Calibri" w:hAnsi="Times New Roman"/>
          <w:sz w:val="24"/>
          <w:szCs w:val="24"/>
        </w:rPr>
        <w:t xml:space="preserve">образным оказание данной услуги. 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2.3.1</w:t>
      </w:r>
      <w:r>
        <w:rPr>
          <w:rFonts w:ascii="Times New Roman" w:eastAsia="Calibri" w:hAnsi="Times New Roman"/>
          <w:sz w:val="24"/>
          <w:szCs w:val="24"/>
        </w:rPr>
        <w:t>3</w:t>
      </w:r>
      <w:r w:rsidRPr="00AB7BF5">
        <w:rPr>
          <w:rFonts w:ascii="Times New Roman" w:eastAsia="Calibri" w:hAnsi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Pr="00AB7BF5">
          <w:rPr>
            <w:rFonts w:ascii="Times New Roman" w:eastAsia="Calibri" w:hAnsi="Times New Roman"/>
            <w:sz w:val="24"/>
            <w:szCs w:val="24"/>
          </w:rPr>
          <w:t>закона</w:t>
        </w:r>
      </w:hyperlink>
      <w:r w:rsidRPr="00AB7BF5">
        <w:rPr>
          <w:rFonts w:ascii="Times New Roman" w:eastAsia="Calibri" w:hAnsi="Times New Roman"/>
          <w:sz w:val="24"/>
          <w:szCs w:val="24"/>
        </w:rPr>
        <w:t xml:space="preserve"> от 27 июля 2006 г. </w:t>
      </w:r>
      <w:r>
        <w:rPr>
          <w:rFonts w:ascii="Times New Roman" w:eastAsia="Calibri" w:hAnsi="Times New Roman"/>
          <w:sz w:val="24"/>
          <w:szCs w:val="24"/>
        </w:rPr>
        <w:t>№</w:t>
      </w:r>
      <w:r w:rsidRPr="00AB7BF5">
        <w:rPr>
          <w:rFonts w:ascii="Times New Roman" w:eastAsia="Calibri" w:hAnsi="Times New Roman"/>
          <w:sz w:val="24"/>
          <w:szCs w:val="24"/>
        </w:rPr>
        <w:t xml:space="preserve"> 152-ФЗ </w:t>
      </w:r>
      <w:r>
        <w:rPr>
          <w:rFonts w:ascii="Times New Roman" w:eastAsia="Calibri" w:hAnsi="Times New Roman"/>
          <w:sz w:val="24"/>
          <w:szCs w:val="24"/>
        </w:rPr>
        <w:t>«</w:t>
      </w:r>
      <w:r w:rsidRPr="00AB7BF5">
        <w:rPr>
          <w:rFonts w:ascii="Times New Roman" w:eastAsia="Calibri" w:hAnsi="Times New Roman"/>
          <w:sz w:val="24"/>
          <w:szCs w:val="24"/>
        </w:rPr>
        <w:t>О персональных данных</w:t>
      </w:r>
      <w:r>
        <w:rPr>
          <w:rFonts w:ascii="Times New Roman" w:eastAsia="Calibri" w:hAnsi="Times New Roman"/>
          <w:sz w:val="24"/>
          <w:szCs w:val="24"/>
        </w:rPr>
        <w:t>»</w:t>
      </w:r>
      <w:r w:rsidRPr="00AB7BF5">
        <w:rPr>
          <w:rFonts w:ascii="Times New Roman" w:eastAsia="Calibri" w:hAnsi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0731BE" w:rsidRPr="00546EC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546EC4">
        <w:rPr>
          <w:rFonts w:ascii="Times New Roman" w:eastAsia="Calibri" w:hAnsi="Times New Roman"/>
          <w:b/>
          <w:sz w:val="24"/>
          <w:szCs w:val="24"/>
        </w:rPr>
        <w:t>2.4. Заказчик обязан: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731BE" w:rsidRPr="00450A5C" w:rsidRDefault="000731BE" w:rsidP="000731B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F7806">
        <w:rPr>
          <w:rFonts w:ascii="Times New Roman" w:eastAsia="Calibri" w:hAnsi="Times New Roman"/>
          <w:sz w:val="24"/>
          <w:szCs w:val="24"/>
        </w:rPr>
        <w:t>2.4.2</w:t>
      </w:r>
      <w:r w:rsidRPr="004F7806">
        <w:rPr>
          <w:rFonts w:ascii="Times New Roman" w:hAnsi="Times New Roman"/>
          <w:sz w:val="24"/>
          <w:szCs w:val="24"/>
        </w:rPr>
        <w:t>. Своевременно вносить плату за предоставляемые Воспитаннику дополнительные образовательные услуги, а также плату за присмотр и уход за Воспитанником,</w:t>
      </w:r>
      <w:r w:rsidRPr="004F78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0A5C">
        <w:rPr>
          <w:rFonts w:ascii="Times New Roman" w:hAnsi="Times New Roman"/>
          <w:color w:val="000000"/>
          <w:sz w:val="24"/>
          <w:szCs w:val="24"/>
        </w:rPr>
        <w:t>определенную в разделе III настоящего Договора</w:t>
      </w:r>
      <w:r w:rsidRPr="00450A5C">
        <w:rPr>
          <w:rFonts w:ascii="Times New Roman" w:hAnsi="Times New Roman"/>
          <w:sz w:val="24"/>
          <w:szCs w:val="24"/>
        </w:rPr>
        <w:t>.</w:t>
      </w:r>
    </w:p>
    <w:p w:rsidR="000731BE" w:rsidRPr="004F7806" w:rsidRDefault="000731BE" w:rsidP="000731B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450A5C">
        <w:rPr>
          <w:rFonts w:ascii="Times New Roman" w:eastAsia="Calibri" w:hAnsi="Times New Roman"/>
          <w:sz w:val="24"/>
          <w:szCs w:val="24"/>
        </w:rPr>
        <w:t>2.4.3. При поступлении Воспитанника в образовательную организацию</w:t>
      </w:r>
      <w:r w:rsidRPr="004F7806">
        <w:rPr>
          <w:rFonts w:ascii="Times New Roman" w:eastAsia="Calibri" w:hAnsi="Times New Roman"/>
          <w:sz w:val="24"/>
          <w:szCs w:val="24"/>
        </w:rPr>
        <w:t xml:space="preserve"> и в период действия настоящего Договора своевременно представлять Исполнителю все необходимые документы, </w:t>
      </w:r>
      <w:r w:rsidRPr="004F7806">
        <w:rPr>
          <w:rFonts w:ascii="Times New Roman" w:hAnsi="Times New Roman"/>
          <w:color w:val="000000"/>
          <w:sz w:val="24"/>
          <w:szCs w:val="24"/>
        </w:rPr>
        <w:t>предусмотренные уставом образовательной организации.</w:t>
      </w:r>
    </w:p>
    <w:p w:rsidR="000731BE" w:rsidRPr="004F7806" w:rsidRDefault="000731BE" w:rsidP="000731BE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4F7806">
        <w:rPr>
          <w:rFonts w:ascii="Times New Roman" w:eastAsia="Calibri" w:hAnsi="Times New Roman"/>
          <w:sz w:val="24"/>
          <w:szCs w:val="24"/>
        </w:rPr>
        <w:lastRenderedPageBreak/>
        <w:t>2.4.</w:t>
      </w:r>
      <w:r>
        <w:rPr>
          <w:rFonts w:ascii="Times New Roman" w:eastAsia="Calibri" w:hAnsi="Times New Roman"/>
          <w:sz w:val="24"/>
          <w:szCs w:val="24"/>
        </w:rPr>
        <w:t>4</w:t>
      </w:r>
      <w:r w:rsidRPr="004F7806">
        <w:rPr>
          <w:rFonts w:ascii="Times New Roman" w:eastAsia="Calibri" w:hAnsi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0731BE" w:rsidRPr="004F7806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4F7806">
        <w:rPr>
          <w:rFonts w:ascii="Times New Roman" w:eastAsia="Calibri" w:hAnsi="Times New Roman"/>
          <w:sz w:val="24"/>
          <w:szCs w:val="24"/>
        </w:rPr>
        <w:t>2.4.</w:t>
      </w:r>
      <w:r>
        <w:rPr>
          <w:rFonts w:ascii="Times New Roman" w:eastAsia="Calibri" w:hAnsi="Times New Roman"/>
          <w:sz w:val="24"/>
          <w:szCs w:val="24"/>
        </w:rPr>
        <w:t>5</w:t>
      </w:r>
      <w:r w:rsidRPr="004F7806">
        <w:rPr>
          <w:rFonts w:ascii="Times New Roman" w:eastAsia="Calibri" w:hAnsi="Times New Roman"/>
          <w:sz w:val="24"/>
          <w:szCs w:val="24"/>
        </w:rPr>
        <w:t xml:space="preserve">. Обеспечить посещение Воспитанником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</w:t>
      </w:r>
      <w:r w:rsidRPr="004F7806">
        <w:rPr>
          <w:rFonts w:ascii="Times New Roman" w:eastAsia="Calibri" w:hAnsi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E6232">
        <w:rPr>
          <w:rFonts w:ascii="Times New Roman" w:eastAsia="Calibri" w:hAnsi="Times New Roman"/>
          <w:sz w:val="24"/>
          <w:szCs w:val="24"/>
        </w:rPr>
        <w:t>2.4.6. Лично передавать и забирать Воспитанника у воспитателя, не передоверять ребенка несовершеннолетним лицам.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E94763">
        <w:rPr>
          <w:rFonts w:ascii="Times New Roman" w:eastAsia="Calibri" w:hAnsi="Times New Roman"/>
          <w:sz w:val="24"/>
          <w:szCs w:val="24"/>
        </w:rPr>
        <w:t>2.4.</w:t>
      </w:r>
      <w:r>
        <w:rPr>
          <w:rFonts w:ascii="Times New Roman" w:eastAsia="Calibri" w:hAnsi="Times New Roman"/>
          <w:sz w:val="24"/>
          <w:szCs w:val="24"/>
        </w:rPr>
        <w:t>7</w:t>
      </w:r>
      <w:r w:rsidRPr="00E94763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И</w:t>
      </w:r>
      <w:r w:rsidRPr="00E94763">
        <w:rPr>
          <w:rFonts w:ascii="Times New Roman" w:eastAsia="Calibri" w:hAnsi="Times New Roman"/>
          <w:sz w:val="24"/>
          <w:szCs w:val="24"/>
        </w:rPr>
        <w:t xml:space="preserve">нформировать Исполнителя о предстоящем отсутствии Воспитанника в </w:t>
      </w:r>
      <w:r>
        <w:rPr>
          <w:rFonts w:ascii="Times New Roman" w:eastAsia="Calibri" w:hAnsi="Times New Roman"/>
          <w:sz w:val="24"/>
          <w:szCs w:val="24"/>
        </w:rPr>
        <w:t>образовательной организации</w:t>
      </w:r>
      <w:r w:rsidRPr="00E94763">
        <w:rPr>
          <w:rFonts w:ascii="Times New Roman" w:eastAsia="Calibri" w:hAnsi="Times New Roman"/>
          <w:sz w:val="24"/>
          <w:szCs w:val="24"/>
        </w:rPr>
        <w:t xml:space="preserve"> или его болезни (в связи с отпуском одного из родителей (законного представителя) за </w:t>
      </w:r>
      <w:r>
        <w:rPr>
          <w:rFonts w:ascii="Times New Roman" w:eastAsia="Calibri" w:hAnsi="Times New Roman"/>
          <w:sz w:val="24"/>
          <w:szCs w:val="24"/>
        </w:rPr>
        <w:t>3 (три) дня</w:t>
      </w:r>
      <w:r w:rsidRPr="00E94763">
        <w:rPr>
          <w:rFonts w:ascii="Times New Roman" w:eastAsia="Calibri" w:hAnsi="Times New Roman"/>
          <w:sz w:val="24"/>
          <w:szCs w:val="24"/>
        </w:rPr>
        <w:t xml:space="preserve"> до отпуска</w:t>
      </w:r>
      <w:r>
        <w:rPr>
          <w:rFonts w:ascii="Times New Roman" w:eastAsia="Calibri" w:hAnsi="Times New Roman"/>
          <w:sz w:val="24"/>
          <w:szCs w:val="24"/>
        </w:rPr>
        <w:t xml:space="preserve"> путем подачи соответствующего заявления</w:t>
      </w:r>
      <w:r w:rsidRPr="00E94763">
        <w:rPr>
          <w:rFonts w:ascii="Times New Roman" w:eastAsia="Calibri" w:hAnsi="Times New Roman"/>
          <w:sz w:val="24"/>
          <w:szCs w:val="24"/>
        </w:rPr>
        <w:t xml:space="preserve">; в связи с болезнью – не позднее </w:t>
      </w:r>
      <w:r>
        <w:rPr>
          <w:rFonts w:ascii="Times New Roman" w:eastAsia="Calibri" w:hAnsi="Times New Roman"/>
          <w:sz w:val="24"/>
          <w:szCs w:val="24"/>
        </w:rPr>
        <w:t>9</w:t>
      </w:r>
      <w:r w:rsidRPr="00E94763">
        <w:rPr>
          <w:rFonts w:ascii="Times New Roman" w:eastAsia="Calibri" w:hAnsi="Times New Roman"/>
          <w:sz w:val="24"/>
          <w:szCs w:val="24"/>
        </w:rPr>
        <w:t>.00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E94763">
        <w:rPr>
          <w:rFonts w:ascii="Times New Roman" w:eastAsia="Calibri" w:hAnsi="Times New Roman"/>
          <w:sz w:val="24"/>
          <w:szCs w:val="24"/>
        </w:rPr>
        <w:t>ч. текущего дня).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2.4.</w:t>
      </w:r>
      <w:r>
        <w:rPr>
          <w:rFonts w:ascii="Times New Roman" w:eastAsia="Calibri" w:hAnsi="Times New Roman"/>
          <w:sz w:val="24"/>
          <w:szCs w:val="24"/>
        </w:rPr>
        <w:t>8</w:t>
      </w:r>
      <w:r w:rsidRPr="00AB7BF5">
        <w:rPr>
          <w:rFonts w:ascii="Times New Roman" w:eastAsia="Calibri" w:hAnsi="Times New Roman"/>
          <w:sz w:val="24"/>
          <w:szCs w:val="24"/>
        </w:rPr>
        <w:t xml:space="preserve">. Предоставлять </w:t>
      </w:r>
      <w:r>
        <w:rPr>
          <w:rFonts w:ascii="Times New Roman" w:eastAsia="Calibri" w:hAnsi="Times New Roman"/>
          <w:sz w:val="24"/>
          <w:szCs w:val="24"/>
        </w:rPr>
        <w:t xml:space="preserve">медицинское заключение (медицинскую </w:t>
      </w:r>
      <w:r w:rsidRPr="00AB7BF5">
        <w:rPr>
          <w:rFonts w:ascii="Times New Roman" w:eastAsia="Calibri" w:hAnsi="Times New Roman"/>
          <w:sz w:val="24"/>
          <w:szCs w:val="24"/>
        </w:rPr>
        <w:t>справку</w:t>
      </w:r>
      <w:r>
        <w:rPr>
          <w:rFonts w:ascii="Times New Roman" w:eastAsia="Calibri" w:hAnsi="Times New Roman"/>
          <w:sz w:val="24"/>
          <w:szCs w:val="24"/>
        </w:rPr>
        <w:t>)</w:t>
      </w:r>
      <w:r w:rsidRPr="00AB7BF5">
        <w:rPr>
          <w:rFonts w:ascii="Times New Roman" w:eastAsia="Calibri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сведений об отсутствии контакта с инфекционными больными.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2.4.9. </w:t>
      </w:r>
      <w:r w:rsidRPr="00AB7BF5">
        <w:rPr>
          <w:rFonts w:ascii="Times New Roman" w:eastAsia="Calibri" w:hAnsi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</w:rPr>
      </w:pPr>
      <w:bookmarkStart w:id="4" w:name="Par141"/>
      <w:bookmarkEnd w:id="4"/>
      <w:r w:rsidRPr="00AB7BF5">
        <w:rPr>
          <w:rFonts w:ascii="Times New Roman" w:eastAsia="Calibri" w:hAnsi="Times New Roman"/>
          <w:b/>
          <w:sz w:val="24"/>
          <w:szCs w:val="24"/>
        </w:rPr>
        <w:t>III. Размер, сроки и порядок оплаты за присмотр и уход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b/>
          <w:sz w:val="24"/>
          <w:szCs w:val="24"/>
        </w:rPr>
        <w:t>за Воспитанником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0731BE" w:rsidRPr="007C744E" w:rsidRDefault="000731BE" w:rsidP="000731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ar144"/>
      <w:bookmarkEnd w:id="5"/>
      <w:r w:rsidRPr="00EA23CB">
        <w:rPr>
          <w:rFonts w:ascii="Times New Roman" w:hAnsi="Times New Roman"/>
          <w:sz w:val="24"/>
          <w:szCs w:val="24"/>
        </w:rPr>
        <w:t xml:space="preserve">3.1. </w:t>
      </w:r>
      <w:r w:rsidRPr="007C744E">
        <w:rPr>
          <w:rFonts w:ascii="Times New Roman" w:hAnsi="Times New Roman"/>
          <w:sz w:val="24"/>
          <w:szCs w:val="24"/>
        </w:rPr>
        <w:t xml:space="preserve">Стоимость услуг Исполнителя по присмотру и уходу за Воспитанником (далее – родительская плата) установлена </w:t>
      </w:r>
      <w:r>
        <w:rPr>
          <w:rFonts w:ascii="Times New Roman" w:hAnsi="Times New Roman"/>
          <w:sz w:val="24"/>
          <w:szCs w:val="24"/>
        </w:rPr>
        <w:t xml:space="preserve">приказом ОМС Управление образованием ПГО № 36-Д от 31.01.2024 г. </w:t>
      </w:r>
      <w:r w:rsidRPr="007C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внесении изменений в приказ ОМС Управление образованием ПГО от 27.12.2022 г. № 334-Д «</w:t>
      </w:r>
      <w:r w:rsidRPr="007C744E">
        <w:rPr>
          <w:rFonts w:ascii="Times New Roman" w:hAnsi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/>
          <w:sz w:val="24"/>
          <w:szCs w:val="24"/>
        </w:rPr>
        <w:t xml:space="preserve">размера платы, взимаемой с родителей (законных представителей) за присмотр и уход за детьми в муниципальных образовательных организациях Полевского городского округа, реализующих основную образовательную программу дошкольного образования» </w:t>
      </w:r>
      <w:r w:rsidRPr="007C744E">
        <w:rPr>
          <w:rFonts w:ascii="Times New Roman" w:hAnsi="Times New Roman"/>
          <w:sz w:val="24"/>
          <w:szCs w:val="24"/>
        </w:rPr>
        <w:t>и составляет: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- в группах, реализующих основную образовательную программу дошкольного образования с пребыванием детей в возрасте до 3 лет – в режиме полного дня (от 10,5 до 12 ч.) </w:t>
      </w:r>
      <w:r w:rsidRPr="002656F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4 590</w:t>
      </w:r>
      <w:r w:rsidRPr="002656F4">
        <w:rPr>
          <w:rFonts w:ascii="Times New Roman" w:hAnsi="Times New Roman"/>
          <w:sz w:val="24"/>
          <w:szCs w:val="24"/>
        </w:rPr>
        <w:t>,00 рубля</w:t>
      </w:r>
      <w:r w:rsidRPr="00EA23CB">
        <w:rPr>
          <w:rFonts w:ascii="Times New Roman" w:hAnsi="Times New Roman"/>
          <w:sz w:val="24"/>
          <w:szCs w:val="24"/>
        </w:rPr>
        <w:t xml:space="preserve"> в месяц;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- в группах, реализующих основную образовательную программу дошкольного образования с пребыванием детей в возрасте от 3 до 7 лет – в режиме полного дня (от 10,5 до 12 ч.) – </w:t>
      </w:r>
      <w:r>
        <w:rPr>
          <w:rFonts w:ascii="Times New Roman" w:hAnsi="Times New Roman"/>
          <w:sz w:val="24"/>
          <w:szCs w:val="24"/>
        </w:rPr>
        <w:t>4 958</w:t>
      </w:r>
      <w:r w:rsidRPr="002656F4">
        <w:rPr>
          <w:rFonts w:ascii="Times New Roman" w:hAnsi="Times New Roman"/>
          <w:sz w:val="24"/>
          <w:szCs w:val="24"/>
        </w:rPr>
        <w:t>,00</w:t>
      </w:r>
      <w:r w:rsidRPr="00EA23CB">
        <w:rPr>
          <w:rFonts w:ascii="Times New Roman" w:hAnsi="Times New Roman"/>
          <w:sz w:val="24"/>
          <w:szCs w:val="24"/>
        </w:rPr>
        <w:t xml:space="preserve"> рубля в месяц;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3.2. Размер родительской платы 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EA23CB">
        <w:rPr>
          <w:rFonts w:ascii="Times New Roman" w:hAnsi="Times New Roman"/>
          <w:sz w:val="24"/>
          <w:szCs w:val="24"/>
        </w:rPr>
        <w:t>не может быть выше ее максимального размера, устанавливаемого постановлением Правительства Свердловской области, в зависимости от условий присмотра и ухода за детьми.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EA23CB">
        <w:rPr>
          <w:rFonts w:ascii="Times New Roman" w:hAnsi="Times New Roman"/>
          <w:sz w:val="24"/>
          <w:szCs w:val="24"/>
        </w:rPr>
        <w:t xml:space="preserve"> в родительскую плату за присмотр и уход за Воспитанником. 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>3.4. Родительская плата не взимается за присмотр и уход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Полевского городского округа, реализующих программу дошкольного образования.  По другим категориям лиц решение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3CB">
        <w:rPr>
          <w:rFonts w:ascii="Times New Roman" w:hAnsi="Times New Roman"/>
          <w:sz w:val="24"/>
          <w:szCs w:val="24"/>
        </w:rPr>
        <w:t>снижении родительской платы, либо освобождении от родительской платы принимает Дума Полевского городского округа.</w:t>
      </w:r>
    </w:p>
    <w:p w:rsidR="000731BE" w:rsidRPr="002C1EE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3.5. </w:t>
      </w:r>
      <w:r w:rsidRPr="002C1EEB">
        <w:rPr>
          <w:rFonts w:ascii="Times New Roman" w:hAnsi="Times New Roman"/>
          <w:sz w:val="24"/>
          <w:szCs w:val="24"/>
        </w:rPr>
        <w:t xml:space="preserve">Льгота по родительской плате, в том числе освобождение от внесения родительской платы, устанавливается родителям (законным представителям) приказом руководителя </w:t>
      </w:r>
      <w:r>
        <w:rPr>
          <w:rFonts w:ascii="Times New Roman" w:hAnsi="Times New Roman"/>
          <w:sz w:val="24"/>
          <w:szCs w:val="24"/>
        </w:rPr>
        <w:t>Учреждения</w:t>
      </w:r>
      <w:r w:rsidRPr="002C1EEB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EEB">
        <w:rPr>
          <w:rFonts w:ascii="Times New Roman" w:hAnsi="Times New Roman"/>
          <w:sz w:val="24"/>
          <w:szCs w:val="24"/>
        </w:rPr>
        <w:t xml:space="preserve">предъявлению подтверждающих документов на льготу. Право на льготу подтверждается родителем (законным представителем) </w:t>
      </w:r>
      <w:r w:rsidRPr="00FA5FEB">
        <w:rPr>
          <w:rFonts w:ascii="Times New Roman" w:hAnsi="Times New Roman"/>
          <w:sz w:val="24"/>
          <w:szCs w:val="24"/>
        </w:rPr>
        <w:t>ежегодно по истечении шести месяцев с момента установления льготы.</w:t>
      </w:r>
      <w:r w:rsidRPr="002C1EEB">
        <w:rPr>
          <w:rFonts w:ascii="Times New Roman" w:hAnsi="Times New Roman"/>
          <w:sz w:val="24"/>
          <w:szCs w:val="24"/>
        </w:rPr>
        <w:t xml:space="preserve"> В случае несвоевременного предоставления документов перерасчет родительской платы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2C1EEB">
        <w:rPr>
          <w:rFonts w:ascii="Times New Roman" w:hAnsi="Times New Roman"/>
          <w:sz w:val="24"/>
          <w:szCs w:val="24"/>
        </w:rPr>
        <w:t xml:space="preserve"> производится не более чем за один месяц. 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lastRenderedPageBreak/>
        <w:t>Родителям (законным представителям), имеющим право на льготу по родительской плате по нескольким основаниям, льгота предоставляется только по одному из оснований по их выбору.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3.6. Родительская плата вносится за текущий месяц </w:t>
      </w:r>
      <w:r w:rsidRPr="00EA23CB">
        <w:rPr>
          <w:rFonts w:ascii="Times New Roman" w:hAnsi="Times New Roman"/>
          <w:b/>
          <w:sz w:val="24"/>
          <w:szCs w:val="24"/>
        </w:rPr>
        <w:t>не позднее 10-го числа каждого месяца</w:t>
      </w:r>
      <w:r w:rsidRPr="00EA23CB">
        <w:rPr>
          <w:rFonts w:ascii="Times New Roman" w:hAnsi="Times New Roman"/>
          <w:sz w:val="24"/>
          <w:szCs w:val="24"/>
        </w:rPr>
        <w:t xml:space="preserve"> в объеме, рассчитываемом в соответствии с пу</w:t>
      </w:r>
      <w:r>
        <w:rPr>
          <w:rFonts w:ascii="Times New Roman" w:hAnsi="Times New Roman"/>
          <w:sz w:val="24"/>
          <w:szCs w:val="24"/>
        </w:rPr>
        <w:t xml:space="preserve">нктом 3.1. настоящего Договора, </w:t>
      </w:r>
      <w:r>
        <w:rPr>
          <w:rFonts w:hAnsi="Times New Roman"/>
          <w:color w:val="000000"/>
          <w:sz w:val="24"/>
          <w:szCs w:val="24"/>
        </w:rPr>
        <w:t>в безналичном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расчетный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 Исполнителя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указанный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EA3380">
        <w:rPr>
          <w:rFonts w:ascii="Times New Roman" w:hAnsi="Times New Roman"/>
          <w:color w:val="000000"/>
          <w:sz w:val="24"/>
          <w:szCs w:val="24"/>
        </w:rPr>
        <w:t>разделе VII настоящего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Договора</w:t>
      </w:r>
      <w:r>
        <w:rPr>
          <w:rFonts w:hAnsi="Times New Roman"/>
          <w:color w:val="000000"/>
          <w:sz w:val="24"/>
          <w:szCs w:val="24"/>
        </w:rPr>
        <w:t>.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За дни непосещения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EA23CB">
        <w:rPr>
          <w:rFonts w:ascii="Times New Roman" w:hAnsi="Times New Roman"/>
          <w:sz w:val="24"/>
          <w:szCs w:val="24"/>
        </w:rPr>
        <w:t xml:space="preserve"> по уважительной причине (болезнь, санаторное лечение,</w:t>
      </w:r>
      <w:r>
        <w:rPr>
          <w:rFonts w:ascii="Times New Roman" w:hAnsi="Times New Roman"/>
          <w:sz w:val="24"/>
          <w:szCs w:val="24"/>
        </w:rPr>
        <w:t xml:space="preserve"> домашний режим, подтвержденные справкой ЛПУ, </w:t>
      </w:r>
      <w:r w:rsidRPr="00EA23CB">
        <w:rPr>
          <w:rFonts w:ascii="Times New Roman" w:hAnsi="Times New Roman"/>
          <w:sz w:val="24"/>
          <w:szCs w:val="24"/>
        </w:rPr>
        <w:t xml:space="preserve">карантин, ремонт учреждения, приостановление деятельности учреждения), без ограничения по количеству дней отсутствия ребенка, а также по заявлению родителей (законных представителей), поданному в </w:t>
      </w:r>
      <w:r>
        <w:rPr>
          <w:rFonts w:ascii="Times New Roman" w:hAnsi="Times New Roman"/>
          <w:sz w:val="24"/>
          <w:szCs w:val="24"/>
        </w:rPr>
        <w:t xml:space="preserve">образовательную организацию не </w:t>
      </w:r>
      <w:r w:rsidRPr="00EA3380">
        <w:rPr>
          <w:rFonts w:ascii="Times New Roman" w:hAnsi="Times New Roman"/>
          <w:sz w:val="24"/>
          <w:szCs w:val="24"/>
        </w:rPr>
        <w:t>позднее, чем за 3 рабочих дня до предполагаемого отсутствия ребенка, родительская плата не взимается. Общее количество дней (максимальная продолжительность) отсутствия ребенка по заявлению родителей (законных представителей) не должно превышать более 56 календарных дней в год.</w:t>
      </w:r>
    </w:p>
    <w:p w:rsidR="000731BE" w:rsidRPr="002656F4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В случаях отсутствия ребенка по иным причинам, в том числе по неподтвержденным уважительным причинам, а также сверх установленного максимальной продолжительности отсутствия по заявлению родителей (законных представителей), </w:t>
      </w:r>
      <w:r w:rsidRPr="002656F4">
        <w:rPr>
          <w:rFonts w:ascii="Times New Roman" w:hAnsi="Times New Roman"/>
          <w:sz w:val="24"/>
          <w:szCs w:val="24"/>
        </w:rPr>
        <w:t>за дни такого отсутствия ребенка родительская плата не пересчитывается и взимается в полном объеме.</w:t>
      </w:r>
    </w:p>
    <w:p w:rsidR="000731BE" w:rsidRPr="00EA23CB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56F4">
        <w:rPr>
          <w:rFonts w:ascii="Times New Roman" w:hAnsi="Times New Roman"/>
          <w:sz w:val="24"/>
          <w:szCs w:val="24"/>
        </w:rPr>
        <w:t xml:space="preserve">3.7. </w:t>
      </w:r>
      <w:r w:rsidRPr="00EA23CB">
        <w:rPr>
          <w:rFonts w:ascii="Times New Roman" w:hAnsi="Times New Roman"/>
          <w:sz w:val="24"/>
          <w:szCs w:val="24"/>
        </w:rPr>
        <w:t xml:space="preserve">При выбытии ребенка из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EA23CB">
        <w:rPr>
          <w:rFonts w:ascii="Times New Roman" w:hAnsi="Times New Roman"/>
          <w:sz w:val="24"/>
          <w:szCs w:val="24"/>
        </w:rPr>
        <w:t xml:space="preserve"> осуществляется перерасчет внесенной родительской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3CB">
        <w:rPr>
          <w:rFonts w:ascii="Times New Roman" w:hAnsi="Times New Roman"/>
          <w:sz w:val="24"/>
          <w:szCs w:val="24"/>
        </w:rPr>
        <w:t xml:space="preserve">платы. Возврат переплаты Заказчику осуществляется на основании его письменного заявления на имя руководителя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EA23CB">
        <w:rPr>
          <w:rFonts w:ascii="Times New Roman" w:hAnsi="Times New Roman"/>
          <w:sz w:val="24"/>
          <w:szCs w:val="24"/>
        </w:rPr>
        <w:t>.</w:t>
      </w:r>
    </w:p>
    <w:p w:rsidR="000731BE" w:rsidRPr="00EA3380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380">
        <w:rPr>
          <w:rFonts w:ascii="Times New Roman" w:hAnsi="Times New Roman"/>
          <w:sz w:val="24"/>
          <w:szCs w:val="24"/>
        </w:rPr>
        <w:t>3.8. В случае непосещения Воспитанником образовательной организации по неуважительным причинам свыше 56 дней и задолженности по оплате Исполнитель вправе решать вопрос о взыскании задолженности с Заказчика и отчисления Воспитанника в судебном порядке.</w:t>
      </w:r>
    </w:p>
    <w:p w:rsidR="000731BE" w:rsidRPr="00EA3380" w:rsidRDefault="000731BE" w:rsidP="000731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A3380">
        <w:rPr>
          <w:rFonts w:ascii="Times New Roman" w:hAnsi="Times New Roman"/>
          <w:sz w:val="24"/>
          <w:szCs w:val="24"/>
        </w:rPr>
        <w:t xml:space="preserve">3.9. </w:t>
      </w:r>
      <w:r w:rsidRPr="00EA3380">
        <w:rPr>
          <w:rFonts w:ascii="Times New Roman" w:hAnsi="Times New Roman"/>
          <w:color w:val="000000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731BE" w:rsidRDefault="000731BE" w:rsidP="000731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A3380">
        <w:rPr>
          <w:rFonts w:ascii="Times New Roman" w:hAnsi="Times New Roman"/>
          <w:color w:val="000000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731BE" w:rsidRPr="00EA3380" w:rsidRDefault="000731BE" w:rsidP="000731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 w:rsidRPr="00AB7BF5">
        <w:rPr>
          <w:rFonts w:ascii="Times New Roman" w:eastAsia="Calibri" w:hAnsi="Times New Roman"/>
          <w:b/>
          <w:sz w:val="24"/>
          <w:szCs w:val="24"/>
        </w:rPr>
        <w:t>1V. Ответственность за неисполнение или ненадлежащее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b/>
          <w:sz w:val="24"/>
          <w:szCs w:val="24"/>
        </w:rPr>
        <w:t>исполнение обязательств по договору, порядок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/>
          <w:b/>
          <w:sz w:val="24"/>
          <w:szCs w:val="24"/>
        </w:rPr>
        <w:t xml:space="preserve">разрешения споров 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731BE" w:rsidRPr="005C61EF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4.2. </w:t>
      </w:r>
      <w:r w:rsidRPr="005C61EF">
        <w:rPr>
          <w:rFonts w:ascii="Times New Roman" w:eastAsia="Calibri" w:hAnsi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Pr="005C61EF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>3</w:t>
      </w:r>
      <w:r w:rsidRPr="005C61EF">
        <w:rPr>
          <w:rFonts w:ascii="Times New Roman" w:eastAsia="Calibri" w:hAnsi="Times New Roman"/>
          <w:sz w:val="24"/>
          <w:szCs w:val="24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8" w:name="Par213"/>
      <w:bookmarkEnd w:id="8"/>
      <w:r w:rsidRPr="00AB7BF5">
        <w:rPr>
          <w:rFonts w:ascii="Times New Roman" w:eastAsia="Calibri" w:hAnsi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0731BE" w:rsidRPr="005C61EF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 xml:space="preserve">5.1. </w:t>
      </w:r>
      <w:bookmarkStart w:id="9" w:name="Par219"/>
      <w:bookmarkEnd w:id="9"/>
      <w:r w:rsidRPr="005C61EF">
        <w:rPr>
          <w:rFonts w:ascii="Times New Roman" w:eastAsia="Calibri" w:hAnsi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731BE" w:rsidRPr="005C61EF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Pr="005C61EF">
        <w:rPr>
          <w:rFonts w:ascii="Times New Roman" w:eastAsia="Calibri" w:hAnsi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731BE" w:rsidRPr="005C61EF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Pr="005C61EF">
        <w:rPr>
          <w:rFonts w:ascii="Times New Roman" w:eastAsia="Calibri" w:hAnsi="Times New Roman"/>
          <w:sz w:val="24"/>
          <w:szCs w:val="24"/>
        </w:rPr>
        <w:t xml:space="preserve">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</w:t>
      </w:r>
      <w:r w:rsidRPr="005C61EF">
        <w:rPr>
          <w:rFonts w:ascii="Times New Roman" w:eastAsia="Calibri" w:hAnsi="Times New Roman"/>
          <w:sz w:val="24"/>
          <w:szCs w:val="24"/>
        </w:rPr>
        <w:lastRenderedPageBreak/>
        <w:t>действующим законодательством Российской Федерации.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Pr="005C61EF">
        <w:rPr>
          <w:rFonts w:ascii="Times New Roman" w:eastAsia="Calibri" w:hAnsi="Times New Roman"/>
          <w:sz w:val="24"/>
          <w:szCs w:val="24"/>
        </w:rPr>
        <w:t>.4. Договор считается расторгнутым в случае отчисления Воспитанника из МАДОУ по основаниям и в порядке, предусмотренном законодательством Российской Федерации, в том числе по завершении обучения, а также в случае перевода Воспитанника в другое образовательное учреждение.</w:t>
      </w: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0731BE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B7BF5">
        <w:rPr>
          <w:rFonts w:ascii="Times New Roman" w:eastAsia="Calibri" w:hAnsi="Times New Roman"/>
          <w:b/>
          <w:sz w:val="24"/>
          <w:szCs w:val="24"/>
        </w:rPr>
        <w:t>VI. Заключительные положения</w:t>
      </w:r>
    </w:p>
    <w:p w:rsidR="000731BE" w:rsidRPr="00AB7BF5" w:rsidRDefault="000731BE" w:rsidP="00073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731BE" w:rsidRPr="00AB7BF5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6.1. Настоящий договор вступает в силу со дня его по</w:t>
      </w:r>
      <w:r>
        <w:rPr>
          <w:rFonts w:ascii="Times New Roman" w:eastAsia="Calibri" w:hAnsi="Times New Roman"/>
          <w:sz w:val="24"/>
          <w:szCs w:val="24"/>
        </w:rPr>
        <w:t>дписания Сторонами и действует п</w:t>
      </w:r>
      <w:r w:rsidRPr="00AB7BF5">
        <w:rPr>
          <w:rFonts w:ascii="Times New Roman" w:eastAsia="Calibri" w:hAnsi="Times New Roman"/>
          <w:sz w:val="24"/>
          <w:szCs w:val="24"/>
        </w:rPr>
        <w:t>о "__</w:t>
      </w:r>
      <w:r w:rsidRPr="00AB7BF5">
        <w:rPr>
          <w:rFonts w:ascii="Times New Roman" w:eastAsia="Calibri" w:hAnsi="Times New Roman"/>
          <w:b/>
          <w:sz w:val="24"/>
          <w:szCs w:val="24"/>
          <w:u w:val="single"/>
        </w:rPr>
        <w:t>31__" __мая____</w:t>
      </w:r>
      <w:r>
        <w:rPr>
          <w:rFonts w:ascii="Times New Roman" w:eastAsia="Calibri" w:hAnsi="Times New Roman"/>
          <w:b/>
          <w:sz w:val="24"/>
          <w:szCs w:val="24"/>
        </w:rPr>
        <w:t xml:space="preserve">202__ </w:t>
      </w:r>
      <w:r w:rsidRPr="00AB7BF5">
        <w:rPr>
          <w:rFonts w:ascii="Times New Roman" w:eastAsia="Calibri" w:hAnsi="Times New Roman"/>
          <w:b/>
          <w:sz w:val="24"/>
          <w:szCs w:val="24"/>
        </w:rPr>
        <w:t>г</w:t>
      </w:r>
      <w:r w:rsidRPr="00AB7BF5">
        <w:rPr>
          <w:rFonts w:ascii="Times New Roman" w:eastAsia="Calibri" w:hAnsi="Times New Roman"/>
          <w:sz w:val="24"/>
          <w:szCs w:val="24"/>
        </w:rPr>
        <w:t>.</w:t>
      </w:r>
    </w:p>
    <w:p w:rsidR="000731BE" w:rsidRPr="00AB7BF5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731BE" w:rsidRPr="00AB7BF5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731BE" w:rsidRPr="00AB7BF5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B7BF5">
        <w:rPr>
          <w:rFonts w:ascii="Times New Roman" w:eastAsia="Calibri" w:hAnsi="Times New Roman"/>
          <w:sz w:val="24"/>
          <w:szCs w:val="24"/>
        </w:rPr>
        <w:t>6.</w:t>
      </w:r>
      <w:r>
        <w:rPr>
          <w:rFonts w:ascii="Times New Roman" w:eastAsia="Calibri" w:hAnsi="Times New Roman"/>
          <w:sz w:val="24"/>
          <w:szCs w:val="24"/>
        </w:rPr>
        <w:t>4</w:t>
      </w:r>
      <w:r w:rsidRPr="00AB7BF5">
        <w:rPr>
          <w:rFonts w:ascii="Times New Roman" w:eastAsia="Calibri" w:hAnsi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731BE" w:rsidRDefault="000731BE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6.5</w:t>
      </w:r>
      <w:r w:rsidRPr="00AB7BF5">
        <w:rPr>
          <w:rFonts w:ascii="Times New Roman" w:eastAsia="Calibri" w:hAnsi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</w:t>
      </w:r>
      <w:r w:rsidR="00094361">
        <w:rPr>
          <w:rFonts w:ascii="Times New Roman" w:eastAsia="Calibri" w:hAnsi="Times New Roman"/>
          <w:sz w:val="24"/>
          <w:szCs w:val="24"/>
        </w:rPr>
        <w:t>»</w:t>
      </w:r>
      <w:r w:rsidRPr="00AB7BF5">
        <w:rPr>
          <w:rFonts w:ascii="Times New Roman" w:eastAsia="Calibri" w:hAnsi="Times New Roman"/>
          <w:sz w:val="24"/>
          <w:szCs w:val="24"/>
        </w:rPr>
        <w:t>.</w:t>
      </w:r>
    </w:p>
    <w:p w:rsidR="00403FA2" w:rsidRDefault="00403FA2" w:rsidP="00403F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397FF6" w:rsidRPr="00403FA2" w:rsidRDefault="00397FF6" w:rsidP="00403FA2">
      <w:pPr>
        <w:pStyle w:val="aa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/>
        </w:rPr>
      </w:pPr>
      <w:r w:rsidRPr="00403FA2">
        <w:rPr>
          <w:b/>
        </w:rPr>
        <w:t>Изменения в договор</w:t>
      </w:r>
      <w:r w:rsidR="00EE13BE" w:rsidRPr="00403FA2">
        <w:rPr>
          <w:b/>
        </w:rPr>
        <w:t xml:space="preserve"> </w:t>
      </w:r>
      <w:r w:rsidR="00FB04D5" w:rsidRPr="00403FA2">
        <w:rPr>
          <w:b/>
        </w:rPr>
        <w:t>об образовании по образовательным пр</w:t>
      </w:r>
      <w:r w:rsidR="004D47C9" w:rsidRPr="00403FA2">
        <w:rPr>
          <w:b/>
        </w:rPr>
        <w:t>ограммам дошкольного образования</w:t>
      </w:r>
      <w:r w:rsidRPr="00403FA2">
        <w:rPr>
          <w:b/>
        </w:rPr>
        <w:t xml:space="preserve">, определенные настоящим дополнительным соглашением, вступают в силу с </w:t>
      </w:r>
      <w:r w:rsidR="000731BE" w:rsidRPr="00403FA2">
        <w:rPr>
          <w:b/>
        </w:rPr>
        <w:t>«01» июня</w:t>
      </w:r>
      <w:r w:rsidRPr="00403FA2">
        <w:rPr>
          <w:b/>
        </w:rPr>
        <w:t xml:space="preserve"> 20</w:t>
      </w:r>
      <w:r w:rsidR="005D276F" w:rsidRPr="00403FA2">
        <w:rPr>
          <w:b/>
        </w:rPr>
        <w:t>2</w:t>
      </w:r>
      <w:r w:rsidR="00574909" w:rsidRPr="00403FA2">
        <w:rPr>
          <w:b/>
        </w:rPr>
        <w:t>4</w:t>
      </w:r>
      <w:r w:rsidRPr="00403FA2">
        <w:rPr>
          <w:b/>
        </w:rPr>
        <w:t xml:space="preserve"> года. Все </w:t>
      </w:r>
      <w:r w:rsidR="00403FA2" w:rsidRPr="00403FA2">
        <w:rPr>
          <w:b/>
        </w:rPr>
        <w:t xml:space="preserve">предыдущие редакции </w:t>
      </w:r>
      <w:r w:rsidR="00FB04D5" w:rsidRPr="00403FA2">
        <w:rPr>
          <w:b/>
        </w:rPr>
        <w:t xml:space="preserve">вышеназванного </w:t>
      </w:r>
      <w:r w:rsidRPr="00403FA2">
        <w:rPr>
          <w:b/>
        </w:rPr>
        <w:t xml:space="preserve">договора </w:t>
      </w:r>
      <w:r w:rsidR="00FB04D5" w:rsidRPr="00403FA2">
        <w:rPr>
          <w:b/>
        </w:rPr>
        <w:t>об образовании по образовательным программам дошкольного образования</w:t>
      </w:r>
      <w:r w:rsidR="00EE13BE" w:rsidRPr="00403FA2">
        <w:rPr>
          <w:b/>
        </w:rPr>
        <w:t xml:space="preserve"> </w:t>
      </w:r>
      <w:r w:rsidR="00403FA2" w:rsidRPr="00403FA2">
        <w:rPr>
          <w:b/>
        </w:rPr>
        <w:t>считаются недействительными</w:t>
      </w:r>
      <w:r w:rsidRPr="00403FA2">
        <w:rPr>
          <w:b/>
        </w:rPr>
        <w:t>.</w:t>
      </w:r>
    </w:p>
    <w:p w:rsidR="00367D2C" w:rsidRPr="00403FA2" w:rsidRDefault="00397FF6" w:rsidP="00403FA2">
      <w:pPr>
        <w:pStyle w:val="aa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/>
        </w:rPr>
      </w:pPr>
      <w:r w:rsidRPr="00403FA2">
        <w:rPr>
          <w:b/>
        </w:rPr>
        <w:t xml:space="preserve">Настоящее дополнительное соглашение является неотъемлемой частью </w:t>
      </w:r>
      <w:r w:rsidR="004D47C9" w:rsidRPr="00403FA2">
        <w:rPr>
          <w:b/>
        </w:rPr>
        <w:t xml:space="preserve">вышеназванного </w:t>
      </w:r>
      <w:r w:rsidR="00FB04D5" w:rsidRPr="00403FA2">
        <w:rPr>
          <w:b/>
        </w:rPr>
        <w:t>договора об образовании по образовательным программам дошкольного образования</w:t>
      </w:r>
      <w:r w:rsidRPr="00403FA2">
        <w:rPr>
          <w:b/>
        </w:rPr>
        <w:t xml:space="preserve">. </w:t>
      </w:r>
    </w:p>
    <w:p w:rsidR="00272359" w:rsidRPr="00403FA2" w:rsidRDefault="00272359" w:rsidP="00403FA2">
      <w:pPr>
        <w:pStyle w:val="aa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/>
        </w:rPr>
      </w:pPr>
      <w:r w:rsidRPr="00403FA2">
        <w:rPr>
          <w:b/>
        </w:rPr>
        <w:t>Настоящее дополнительное соглашение заключено в 2 (двух) экземплярах, имеющих одинаковую юридическую силу. Один экземпляр хранится у Исполнителя, второй у Заказчика.</w:t>
      </w:r>
    </w:p>
    <w:p w:rsidR="00CB18FD" w:rsidRPr="00403FA2" w:rsidRDefault="00CB18FD" w:rsidP="00403FA2">
      <w:pPr>
        <w:pStyle w:val="aa"/>
        <w:tabs>
          <w:tab w:val="left" w:pos="993"/>
        </w:tabs>
        <w:ind w:left="0" w:firstLine="540"/>
        <w:jc w:val="both"/>
        <w:rPr>
          <w:b/>
        </w:rPr>
      </w:pPr>
    </w:p>
    <w:p w:rsidR="00FE253D" w:rsidRDefault="005D276F" w:rsidP="00272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E253D" w:rsidRPr="009D181E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FE253D" w:rsidRPr="009D181E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72359" w:rsidRDefault="00272359" w:rsidP="00272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367D2C" w:rsidRPr="00367D2C" w:rsidTr="00272359">
        <w:tc>
          <w:tcPr>
            <w:tcW w:w="4786" w:type="dxa"/>
          </w:tcPr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7D2C">
              <w:rPr>
                <w:rFonts w:ascii="Times New Roman" w:hAnsi="Times New Roman"/>
                <w:b/>
              </w:rPr>
              <w:t>Исполнитель:</w:t>
            </w: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7D2C">
              <w:rPr>
                <w:rFonts w:ascii="Times New Roman" w:hAnsi="Times New Roman"/>
                <w:b/>
              </w:rPr>
              <w:t>М</w:t>
            </w:r>
            <w:r w:rsidR="00F56DD9">
              <w:rPr>
                <w:rFonts w:ascii="Times New Roman" w:hAnsi="Times New Roman"/>
                <w:b/>
              </w:rPr>
              <w:t xml:space="preserve">АДОУ ПГО </w:t>
            </w:r>
            <w:r w:rsidRPr="00367D2C">
              <w:rPr>
                <w:rFonts w:ascii="Times New Roman" w:hAnsi="Times New Roman"/>
                <w:b/>
              </w:rPr>
              <w:t xml:space="preserve">«Детский сад № </w:t>
            </w:r>
            <w:r w:rsidR="00EE13BE">
              <w:rPr>
                <w:rFonts w:ascii="Times New Roman" w:hAnsi="Times New Roman"/>
                <w:b/>
              </w:rPr>
              <w:t>65</w:t>
            </w:r>
            <w:r w:rsidR="00E81940">
              <w:rPr>
                <w:rFonts w:ascii="Times New Roman" w:hAnsi="Times New Roman"/>
                <w:b/>
              </w:rPr>
              <w:t>»</w:t>
            </w:r>
            <w:r w:rsidR="00EE13BE">
              <w:rPr>
                <w:rFonts w:ascii="Times New Roman" w:hAnsi="Times New Roman"/>
                <w:b/>
              </w:rPr>
              <w:t xml:space="preserve"> </w:t>
            </w:r>
          </w:p>
          <w:p w:rsidR="005D276F" w:rsidRPr="00725466" w:rsidRDefault="005D276F" w:rsidP="005D276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254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Адрес: </w:t>
            </w:r>
            <w:r w:rsidRPr="00725466">
              <w:rPr>
                <w:rFonts w:ascii="Times New Roman" w:hAnsi="Times New Roman"/>
                <w:sz w:val="20"/>
                <w:szCs w:val="20"/>
                <w:u w:val="single"/>
              </w:rPr>
              <w:t>62338</w:t>
            </w:r>
            <w:r w:rsidR="00E81940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  <w:r w:rsidRPr="00725466">
              <w:rPr>
                <w:rFonts w:ascii="Times New Roman" w:hAnsi="Times New Roman"/>
                <w:sz w:val="20"/>
                <w:szCs w:val="20"/>
                <w:u w:val="single"/>
              </w:rPr>
              <w:t>,г. Полевской, ул. Меркулова,33</w:t>
            </w:r>
          </w:p>
          <w:p w:rsidR="005D276F" w:rsidRPr="00725466" w:rsidRDefault="005D276F" w:rsidP="005D2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254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 w:rsidRPr="0072546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8 (34350) </w:t>
            </w:r>
            <w:r w:rsidRPr="00725466">
              <w:rPr>
                <w:rFonts w:ascii="Times New Roman" w:hAnsi="Times New Roman"/>
                <w:sz w:val="20"/>
                <w:szCs w:val="20"/>
                <w:u w:val="single"/>
              </w:rPr>
              <w:t>3-38-37, 3-59-65</w:t>
            </w:r>
          </w:p>
          <w:p w:rsidR="005D276F" w:rsidRPr="00725466" w:rsidRDefault="005D276F" w:rsidP="005D2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66">
              <w:rPr>
                <w:rFonts w:ascii="Times New Roman" w:hAnsi="Times New Roman"/>
                <w:sz w:val="20"/>
                <w:szCs w:val="20"/>
              </w:rPr>
              <w:t>ИНН 6626011232</w:t>
            </w:r>
            <w:r>
              <w:rPr>
                <w:rFonts w:ascii="Times New Roman" w:hAnsi="Times New Roman"/>
                <w:sz w:val="20"/>
                <w:szCs w:val="20"/>
              </w:rPr>
              <w:t>/667901001</w:t>
            </w:r>
          </w:p>
          <w:p w:rsidR="005D276F" w:rsidRPr="00725466" w:rsidRDefault="005D276F" w:rsidP="005D2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66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>
              <w:rPr>
                <w:rFonts w:ascii="Times New Roman" w:hAnsi="Times New Roman"/>
                <w:sz w:val="20"/>
                <w:szCs w:val="20"/>
              </w:rPr>
              <w:t>03234643657540006200</w:t>
            </w:r>
          </w:p>
          <w:p w:rsidR="005D276F" w:rsidRDefault="005D276F" w:rsidP="005D276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40102810645370000054 Уральское</w:t>
            </w:r>
            <w:r w:rsidRPr="00852E15">
              <w:rPr>
                <w:rFonts w:ascii="Times New Roman" w:eastAsia="Calibri" w:hAnsi="Times New Roman"/>
                <w:sz w:val="20"/>
                <w:szCs w:val="20"/>
              </w:rPr>
              <w:t xml:space="preserve"> ГУ 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анка</w:t>
            </w:r>
            <w:r w:rsidRPr="00852E15">
              <w:rPr>
                <w:rFonts w:ascii="Times New Roman" w:eastAsia="Calibri" w:hAnsi="Times New Roman"/>
                <w:sz w:val="20"/>
                <w:szCs w:val="20"/>
              </w:rPr>
              <w:t xml:space="preserve"> 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оссии//УФК по Свердловской области,</w:t>
            </w:r>
            <w:r w:rsidR="00EE13B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г</w:t>
            </w:r>
            <w:r w:rsidRPr="00852E15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Екатеринбург, БИК 016577551</w:t>
            </w:r>
          </w:p>
          <w:p w:rsidR="00EE13BE" w:rsidRDefault="00EE13BE" w:rsidP="005D27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D278B" w:rsidRDefault="00ED278B" w:rsidP="005D27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2359" w:rsidRDefault="00272359" w:rsidP="004E5D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D276F" w:rsidRDefault="005D276F" w:rsidP="005D276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Заведующий ___________ И</w:t>
            </w:r>
            <w:r w:rsidR="00367D2C" w:rsidRPr="00367D2C">
              <w:rPr>
                <w:rFonts w:ascii="Times New Roman" w:hAnsi="Times New Roman"/>
                <w:b/>
              </w:rPr>
              <w:t xml:space="preserve">.В. </w:t>
            </w:r>
            <w:r>
              <w:rPr>
                <w:rFonts w:ascii="Times New Roman" w:hAnsi="Times New Roman"/>
                <w:b/>
              </w:rPr>
              <w:t>Тарасова</w:t>
            </w:r>
          </w:p>
          <w:p w:rsidR="00367D2C" w:rsidRPr="00367D2C" w:rsidRDefault="00367D2C" w:rsidP="00403F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</w:rPr>
            </w:pPr>
            <w:r w:rsidRPr="00367D2C">
              <w:rPr>
                <w:rFonts w:ascii="Times New Roman" w:hAnsi="Times New Roman"/>
                <w:kern w:val="26"/>
              </w:rPr>
              <w:t>«</w:t>
            </w:r>
            <w:r w:rsidR="00574909">
              <w:rPr>
                <w:rFonts w:ascii="Times New Roman" w:hAnsi="Times New Roman"/>
                <w:kern w:val="26"/>
              </w:rPr>
              <w:t>01</w:t>
            </w:r>
            <w:r w:rsidRPr="00367D2C">
              <w:rPr>
                <w:rFonts w:ascii="Times New Roman" w:hAnsi="Times New Roman"/>
                <w:kern w:val="26"/>
              </w:rPr>
              <w:t xml:space="preserve">» </w:t>
            </w:r>
            <w:r w:rsidR="00403FA2">
              <w:rPr>
                <w:rFonts w:ascii="Times New Roman" w:hAnsi="Times New Roman"/>
                <w:kern w:val="26"/>
              </w:rPr>
              <w:t>июня</w:t>
            </w:r>
            <w:r w:rsidRPr="00367D2C">
              <w:rPr>
                <w:rFonts w:ascii="Times New Roman" w:hAnsi="Times New Roman"/>
                <w:kern w:val="26"/>
              </w:rPr>
              <w:t xml:space="preserve"> 20</w:t>
            </w:r>
            <w:r w:rsidR="005D276F">
              <w:rPr>
                <w:rFonts w:ascii="Times New Roman" w:hAnsi="Times New Roman"/>
                <w:kern w:val="26"/>
              </w:rPr>
              <w:t>2</w:t>
            </w:r>
            <w:r w:rsidR="00574909">
              <w:rPr>
                <w:rFonts w:ascii="Times New Roman" w:hAnsi="Times New Roman"/>
                <w:kern w:val="26"/>
              </w:rPr>
              <w:t>4</w:t>
            </w:r>
            <w:r w:rsidRPr="00367D2C">
              <w:rPr>
                <w:rFonts w:ascii="Times New Roman" w:hAnsi="Times New Roman"/>
                <w:kern w:val="26"/>
              </w:rPr>
              <w:t xml:space="preserve"> г.</w:t>
            </w:r>
          </w:p>
        </w:tc>
        <w:tc>
          <w:tcPr>
            <w:tcW w:w="5103" w:type="dxa"/>
          </w:tcPr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7D2C">
              <w:rPr>
                <w:rFonts w:ascii="Times New Roman" w:hAnsi="Times New Roman"/>
                <w:b/>
              </w:rPr>
              <w:t>Заказчик:</w:t>
            </w:r>
          </w:p>
          <w:p w:rsidR="00367D2C" w:rsidRDefault="00F56DD9" w:rsidP="004E5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ФИО:</w:t>
            </w:r>
            <w:r w:rsidR="00367D2C" w:rsidRPr="00367D2C">
              <w:rPr>
                <w:rFonts w:ascii="Times New Roman" w:hAnsi="Times New Roman"/>
              </w:rPr>
              <w:t>__________</w:t>
            </w:r>
            <w:r w:rsidR="00367D2C">
              <w:rPr>
                <w:rFonts w:ascii="Times New Roman" w:hAnsi="Times New Roman"/>
              </w:rPr>
              <w:t>__</w:t>
            </w:r>
            <w:r w:rsidR="00367D2C" w:rsidRPr="00367D2C">
              <w:rPr>
                <w:rFonts w:ascii="Times New Roman" w:hAnsi="Times New Roman"/>
              </w:rPr>
              <w:t>____</w:t>
            </w:r>
            <w:r w:rsidR="00272359">
              <w:rPr>
                <w:rFonts w:ascii="Times New Roman" w:hAnsi="Times New Roman"/>
              </w:rPr>
              <w:t>________</w:t>
            </w:r>
            <w:r w:rsidR="00367D2C" w:rsidRPr="00367D2C">
              <w:rPr>
                <w:rFonts w:ascii="Times New Roman" w:hAnsi="Times New Roman"/>
              </w:rPr>
              <w:t>_______________</w:t>
            </w:r>
          </w:p>
          <w:p w:rsidR="0092395C" w:rsidRDefault="0092395C" w:rsidP="004E5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272359" w:rsidRPr="00367D2C" w:rsidRDefault="00272359" w:rsidP="004E5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Паспортные данные:</w:t>
            </w:r>
            <w:r w:rsidR="00EE13BE">
              <w:rPr>
                <w:rFonts w:ascii="Times New Roman" w:hAnsi="Times New Roman"/>
              </w:rPr>
              <w:t xml:space="preserve"> </w:t>
            </w:r>
            <w:r w:rsidRPr="00367D2C">
              <w:rPr>
                <w:rFonts w:ascii="Times New Roman" w:hAnsi="Times New Roman"/>
              </w:rPr>
              <w:t>с</w:t>
            </w:r>
            <w:r w:rsidR="00F56DD9">
              <w:rPr>
                <w:rFonts w:ascii="Times New Roman" w:hAnsi="Times New Roman"/>
              </w:rPr>
              <w:t>ерия_</w:t>
            </w:r>
            <w:r w:rsidRPr="00367D2C">
              <w:rPr>
                <w:rFonts w:ascii="Times New Roman" w:hAnsi="Times New Roman"/>
              </w:rPr>
              <w:t>__№ _</w:t>
            </w:r>
            <w:r>
              <w:rPr>
                <w:rFonts w:ascii="Times New Roman" w:hAnsi="Times New Roman"/>
              </w:rPr>
              <w:t>_</w:t>
            </w:r>
            <w:r w:rsidR="00272359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</w:t>
            </w:r>
            <w:r w:rsidR="00F56DD9">
              <w:rPr>
                <w:rFonts w:ascii="Times New Roman" w:hAnsi="Times New Roman"/>
              </w:rPr>
              <w:t>_____</w:t>
            </w: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выдан «____» _________</w:t>
            </w:r>
            <w:r w:rsidR="00272359">
              <w:rPr>
                <w:rFonts w:ascii="Times New Roman" w:hAnsi="Times New Roman"/>
              </w:rPr>
              <w:t>_______</w:t>
            </w:r>
            <w:r w:rsidRPr="00367D2C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</w:t>
            </w:r>
            <w:r w:rsidRPr="00367D2C">
              <w:rPr>
                <w:rFonts w:ascii="Times New Roman" w:hAnsi="Times New Roman"/>
              </w:rPr>
              <w:t>_ _</w:t>
            </w:r>
            <w:r>
              <w:rPr>
                <w:rFonts w:ascii="Times New Roman" w:hAnsi="Times New Roman"/>
              </w:rPr>
              <w:t>_</w:t>
            </w:r>
            <w:r w:rsidRPr="00367D2C">
              <w:rPr>
                <w:rFonts w:ascii="Times New Roman" w:hAnsi="Times New Roman"/>
              </w:rPr>
              <w:t>____г.</w:t>
            </w: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_________</w:t>
            </w:r>
            <w:r w:rsidR="00272359">
              <w:rPr>
                <w:rFonts w:ascii="Times New Roman" w:hAnsi="Times New Roman"/>
              </w:rPr>
              <w:t>________</w:t>
            </w:r>
            <w:r w:rsidRPr="00367D2C">
              <w:rPr>
                <w:rFonts w:ascii="Times New Roman" w:hAnsi="Times New Roman"/>
              </w:rPr>
              <w:t>__________________</w:t>
            </w:r>
            <w:r w:rsidR="00F56DD9">
              <w:rPr>
                <w:rFonts w:ascii="Times New Roman" w:hAnsi="Times New Roman"/>
              </w:rPr>
              <w:t>__</w:t>
            </w:r>
            <w:r w:rsidRPr="00367D2C">
              <w:rPr>
                <w:rFonts w:ascii="Times New Roman" w:hAnsi="Times New Roman"/>
              </w:rPr>
              <w:t>_______</w:t>
            </w:r>
          </w:p>
          <w:p w:rsid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_________________</w:t>
            </w:r>
            <w:r w:rsidR="00272359">
              <w:rPr>
                <w:rFonts w:ascii="Times New Roman" w:hAnsi="Times New Roman"/>
              </w:rPr>
              <w:t>________</w:t>
            </w:r>
            <w:r w:rsidRPr="00367D2C">
              <w:rPr>
                <w:rFonts w:ascii="Times New Roman" w:hAnsi="Times New Roman"/>
              </w:rPr>
              <w:t>____________</w:t>
            </w:r>
            <w:r w:rsidR="00F56DD9">
              <w:rPr>
                <w:rFonts w:ascii="Times New Roman" w:hAnsi="Times New Roman"/>
              </w:rPr>
              <w:t>__</w:t>
            </w:r>
            <w:r w:rsidRPr="00367D2C">
              <w:rPr>
                <w:rFonts w:ascii="Times New Roman" w:hAnsi="Times New Roman"/>
              </w:rPr>
              <w:t>_____</w:t>
            </w:r>
          </w:p>
          <w:p w:rsidR="00272359" w:rsidRPr="00367D2C" w:rsidRDefault="00272359" w:rsidP="004E5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>:__________</w:t>
            </w:r>
            <w:r w:rsidRPr="00367D2C">
              <w:rPr>
                <w:rFonts w:ascii="Times New Roman" w:hAnsi="Times New Roman"/>
              </w:rPr>
              <w:t>_________</w:t>
            </w:r>
            <w:r w:rsidR="00272359">
              <w:rPr>
                <w:rFonts w:ascii="Times New Roman" w:hAnsi="Times New Roman"/>
              </w:rPr>
              <w:t>_______</w:t>
            </w:r>
            <w:r w:rsidRPr="00367D2C">
              <w:rPr>
                <w:rFonts w:ascii="Times New Roman" w:hAnsi="Times New Roman"/>
              </w:rPr>
              <w:t>______</w:t>
            </w:r>
            <w:r w:rsidR="00F56DD9">
              <w:rPr>
                <w:rFonts w:ascii="Times New Roman" w:hAnsi="Times New Roman"/>
              </w:rPr>
              <w:t>__</w:t>
            </w:r>
            <w:r w:rsidRPr="00367D2C">
              <w:rPr>
                <w:rFonts w:ascii="Times New Roman" w:hAnsi="Times New Roman"/>
              </w:rPr>
              <w:t>___</w:t>
            </w:r>
          </w:p>
          <w:p w:rsidR="00367D2C" w:rsidRPr="00367D2C" w:rsidRDefault="00367D2C" w:rsidP="004E5DC1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________________________________</w:t>
            </w:r>
            <w:r w:rsidR="00272359">
              <w:rPr>
                <w:rFonts w:ascii="Times New Roman" w:hAnsi="Times New Roman"/>
              </w:rPr>
              <w:t>_______</w:t>
            </w:r>
            <w:r w:rsidRPr="00367D2C">
              <w:rPr>
                <w:rFonts w:ascii="Times New Roman" w:hAnsi="Times New Roman"/>
              </w:rPr>
              <w:t>_</w:t>
            </w:r>
            <w:r w:rsidR="00F56DD9">
              <w:rPr>
                <w:rFonts w:ascii="Times New Roman" w:hAnsi="Times New Roman"/>
              </w:rPr>
              <w:t>__</w:t>
            </w:r>
            <w:r w:rsidRPr="00367D2C">
              <w:rPr>
                <w:rFonts w:ascii="Times New Roman" w:hAnsi="Times New Roman"/>
              </w:rPr>
              <w:t>_</w:t>
            </w:r>
          </w:p>
          <w:p w:rsidR="00272359" w:rsidRDefault="00272359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</w:t>
            </w:r>
          </w:p>
          <w:p w:rsidR="00272359" w:rsidRDefault="005D276F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76F">
              <w:rPr>
                <w:rFonts w:ascii="Times New Roman" w:hAnsi="Times New Roman"/>
              </w:rPr>
              <w:t>Телефон:</w:t>
            </w:r>
            <w:r>
              <w:rPr>
                <w:rFonts w:ascii="Times New Roman" w:hAnsi="Times New Roman"/>
                <w:b/>
              </w:rPr>
              <w:t xml:space="preserve"> __________________________________</w:t>
            </w:r>
          </w:p>
          <w:p w:rsidR="005D276F" w:rsidRDefault="005D276F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67D2C" w:rsidRPr="00F56DD9" w:rsidRDefault="00367D2C" w:rsidP="004E5D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DD9">
              <w:rPr>
                <w:rFonts w:ascii="Times New Roman" w:hAnsi="Times New Roman"/>
                <w:b/>
              </w:rPr>
              <w:t>_</w:t>
            </w:r>
            <w:r w:rsidR="00272359">
              <w:rPr>
                <w:rFonts w:ascii="Times New Roman" w:hAnsi="Times New Roman"/>
                <w:b/>
              </w:rPr>
              <w:t>__</w:t>
            </w:r>
            <w:r w:rsidRPr="00F56DD9">
              <w:rPr>
                <w:rFonts w:ascii="Times New Roman" w:hAnsi="Times New Roman"/>
                <w:b/>
              </w:rPr>
              <w:t>_____________ /______</w:t>
            </w:r>
            <w:r w:rsidR="00272359">
              <w:rPr>
                <w:rFonts w:ascii="Times New Roman" w:hAnsi="Times New Roman"/>
                <w:b/>
              </w:rPr>
              <w:t>______</w:t>
            </w:r>
            <w:r w:rsidRPr="00F56DD9">
              <w:rPr>
                <w:rFonts w:ascii="Times New Roman" w:hAnsi="Times New Roman"/>
                <w:b/>
              </w:rPr>
              <w:t>_____</w:t>
            </w:r>
            <w:r w:rsidR="00F56DD9" w:rsidRPr="00F56DD9">
              <w:rPr>
                <w:rFonts w:ascii="Times New Roman" w:hAnsi="Times New Roman"/>
                <w:b/>
              </w:rPr>
              <w:t>__</w:t>
            </w:r>
            <w:r w:rsidRPr="00F56DD9">
              <w:rPr>
                <w:rFonts w:ascii="Times New Roman" w:hAnsi="Times New Roman"/>
                <w:b/>
              </w:rPr>
              <w:t>_______/</w:t>
            </w:r>
          </w:p>
          <w:p w:rsidR="00367D2C" w:rsidRPr="00367D2C" w:rsidRDefault="00367D2C" w:rsidP="00403FA2">
            <w:pPr>
              <w:spacing w:after="0" w:line="240" w:lineRule="auto"/>
              <w:rPr>
                <w:rFonts w:ascii="Times New Roman" w:hAnsi="Times New Roman"/>
              </w:rPr>
            </w:pPr>
            <w:r w:rsidRPr="00367D2C">
              <w:rPr>
                <w:rFonts w:ascii="Times New Roman" w:hAnsi="Times New Roman"/>
              </w:rPr>
              <w:t>«</w:t>
            </w:r>
            <w:r w:rsidR="004249B0">
              <w:rPr>
                <w:rFonts w:ascii="Times New Roman" w:hAnsi="Times New Roman"/>
              </w:rPr>
              <w:t>0</w:t>
            </w:r>
            <w:r w:rsidR="00574909">
              <w:rPr>
                <w:rFonts w:ascii="Times New Roman" w:hAnsi="Times New Roman"/>
              </w:rPr>
              <w:t>1</w:t>
            </w:r>
            <w:r w:rsidRPr="00367D2C">
              <w:rPr>
                <w:rFonts w:ascii="Times New Roman" w:hAnsi="Times New Roman"/>
              </w:rPr>
              <w:t xml:space="preserve">» </w:t>
            </w:r>
            <w:r w:rsidR="00403FA2">
              <w:rPr>
                <w:rFonts w:ascii="Times New Roman" w:hAnsi="Times New Roman"/>
              </w:rPr>
              <w:t>июня</w:t>
            </w:r>
            <w:r w:rsidRPr="00367D2C">
              <w:rPr>
                <w:rFonts w:ascii="Times New Roman" w:hAnsi="Times New Roman"/>
              </w:rPr>
              <w:t xml:space="preserve"> 20</w:t>
            </w:r>
            <w:r w:rsidR="005D276F">
              <w:rPr>
                <w:rFonts w:ascii="Times New Roman" w:hAnsi="Times New Roman"/>
              </w:rPr>
              <w:t>2</w:t>
            </w:r>
            <w:r w:rsidR="00574909">
              <w:rPr>
                <w:rFonts w:ascii="Times New Roman" w:hAnsi="Times New Roman"/>
              </w:rPr>
              <w:t>4</w:t>
            </w:r>
            <w:r w:rsidRPr="00367D2C">
              <w:rPr>
                <w:rFonts w:ascii="Times New Roman" w:hAnsi="Times New Roman"/>
              </w:rPr>
              <w:t xml:space="preserve"> г</w:t>
            </w:r>
            <w:r w:rsidR="00F56DD9">
              <w:rPr>
                <w:rFonts w:ascii="Times New Roman" w:hAnsi="Times New Roman"/>
              </w:rPr>
              <w:t>.</w:t>
            </w:r>
          </w:p>
        </w:tc>
      </w:tr>
    </w:tbl>
    <w:p w:rsidR="00272359" w:rsidRDefault="00272359" w:rsidP="00F56D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56DD9" w:rsidRPr="00272359" w:rsidRDefault="00F56DD9" w:rsidP="00403FA2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 w:rsidRPr="00272359">
        <w:rPr>
          <w:rFonts w:ascii="Times New Roman" w:hAnsi="Times New Roman"/>
          <w:sz w:val="20"/>
          <w:szCs w:val="20"/>
        </w:rPr>
        <w:t xml:space="preserve">Второй экземпляр дополнительного соглашения получил(а). </w:t>
      </w:r>
    </w:p>
    <w:p w:rsidR="00F56DD9" w:rsidRDefault="00F56DD9" w:rsidP="00403FA2">
      <w:pPr>
        <w:spacing w:after="0" w:line="240" w:lineRule="auto"/>
        <w:ind w:left="4820"/>
        <w:jc w:val="both"/>
        <w:rPr>
          <w:rFonts w:ascii="Times New Roman" w:hAnsi="Times New Roman"/>
          <w:b/>
          <w:sz w:val="20"/>
          <w:szCs w:val="20"/>
        </w:rPr>
      </w:pPr>
    </w:p>
    <w:p w:rsidR="00FB04D5" w:rsidRPr="00F56DD9" w:rsidRDefault="00F56DD9" w:rsidP="00403FA2">
      <w:pPr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F56DD9">
        <w:rPr>
          <w:rFonts w:ascii="Times New Roman" w:hAnsi="Times New Roman"/>
          <w:b/>
          <w:sz w:val="20"/>
          <w:szCs w:val="20"/>
        </w:rPr>
        <w:t xml:space="preserve">Заказчик: Дата: </w:t>
      </w:r>
      <w:r w:rsidR="004249B0">
        <w:rPr>
          <w:rFonts w:ascii="Times New Roman" w:hAnsi="Times New Roman"/>
          <w:b/>
          <w:sz w:val="20"/>
          <w:szCs w:val="20"/>
        </w:rPr>
        <w:t>0</w:t>
      </w:r>
      <w:r w:rsidR="00D2542F">
        <w:rPr>
          <w:rFonts w:ascii="Times New Roman" w:hAnsi="Times New Roman"/>
          <w:b/>
          <w:sz w:val="20"/>
          <w:szCs w:val="20"/>
        </w:rPr>
        <w:t>1</w:t>
      </w:r>
      <w:r w:rsidRPr="00F56DD9">
        <w:rPr>
          <w:rFonts w:ascii="Times New Roman" w:hAnsi="Times New Roman"/>
          <w:b/>
          <w:sz w:val="20"/>
          <w:szCs w:val="20"/>
        </w:rPr>
        <w:t>.0</w:t>
      </w:r>
      <w:r w:rsidR="00403FA2">
        <w:rPr>
          <w:rFonts w:ascii="Times New Roman" w:hAnsi="Times New Roman"/>
          <w:b/>
          <w:sz w:val="20"/>
          <w:szCs w:val="20"/>
        </w:rPr>
        <w:t>6</w:t>
      </w:r>
      <w:r w:rsidRPr="00F56DD9">
        <w:rPr>
          <w:rFonts w:ascii="Times New Roman" w:hAnsi="Times New Roman"/>
          <w:b/>
          <w:sz w:val="20"/>
          <w:szCs w:val="20"/>
        </w:rPr>
        <w:t>.20</w:t>
      </w:r>
      <w:r w:rsidR="005D276F">
        <w:rPr>
          <w:rFonts w:ascii="Times New Roman" w:hAnsi="Times New Roman"/>
          <w:b/>
          <w:sz w:val="20"/>
          <w:szCs w:val="20"/>
        </w:rPr>
        <w:t>2</w:t>
      </w:r>
      <w:r w:rsidR="00D2542F">
        <w:rPr>
          <w:rFonts w:ascii="Times New Roman" w:hAnsi="Times New Roman"/>
          <w:b/>
          <w:sz w:val="20"/>
          <w:szCs w:val="20"/>
        </w:rPr>
        <w:t>4</w:t>
      </w:r>
      <w:r w:rsidRPr="00F56DD9">
        <w:rPr>
          <w:rFonts w:ascii="Times New Roman" w:hAnsi="Times New Roman"/>
          <w:b/>
          <w:sz w:val="20"/>
          <w:szCs w:val="20"/>
        </w:rPr>
        <w:t xml:space="preserve"> г. Подпись:_</w:t>
      </w:r>
      <w:r>
        <w:rPr>
          <w:rFonts w:ascii="Times New Roman" w:hAnsi="Times New Roman"/>
          <w:b/>
          <w:sz w:val="20"/>
          <w:szCs w:val="20"/>
        </w:rPr>
        <w:t>_</w:t>
      </w:r>
      <w:r w:rsidRPr="00F56DD9">
        <w:rPr>
          <w:rFonts w:ascii="Times New Roman" w:hAnsi="Times New Roman"/>
          <w:b/>
          <w:sz w:val="20"/>
          <w:szCs w:val="20"/>
        </w:rPr>
        <w:t>_________</w:t>
      </w:r>
    </w:p>
    <w:sectPr w:rsidR="00FB04D5" w:rsidRPr="00F56DD9" w:rsidSect="006D7510">
      <w:footerReference w:type="default" r:id="rId9"/>
      <w:pgSz w:w="11906" w:h="16838"/>
      <w:pgMar w:top="567" w:right="851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8E" w:rsidRDefault="0075388E" w:rsidP="00E84F5E">
      <w:pPr>
        <w:spacing w:after="0" w:line="240" w:lineRule="auto"/>
      </w:pPr>
      <w:r>
        <w:separator/>
      </w:r>
    </w:p>
  </w:endnote>
  <w:endnote w:type="continuationSeparator" w:id="0">
    <w:p w:rsidR="0075388E" w:rsidRDefault="0075388E" w:rsidP="00E8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422942"/>
      <w:docPartObj>
        <w:docPartGallery w:val="Page Numbers (Bottom of Page)"/>
        <w:docPartUnique/>
      </w:docPartObj>
    </w:sdtPr>
    <w:sdtEndPr/>
    <w:sdtContent>
      <w:p w:rsidR="00FB04D5" w:rsidRDefault="00325418">
        <w:pPr>
          <w:pStyle w:val="a5"/>
          <w:jc w:val="right"/>
        </w:pPr>
        <w:r>
          <w:fldChar w:fldCharType="begin"/>
        </w:r>
        <w:r w:rsidR="004719BA">
          <w:instrText xml:space="preserve"> PAGE   \* MERGEFORMAT </w:instrText>
        </w:r>
        <w:r>
          <w:fldChar w:fldCharType="separate"/>
        </w:r>
        <w:r w:rsidR="00094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8E" w:rsidRDefault="0075388E" w:rsidP="00E84F5E">
      <w:pPr>
        <w:spacing w:after="0" w:line="240" w:lineRule="auto"/>
      </w:pPr>
      <w:r>
        <w:separator/>
      </w:r>
    </w:p>
  </w:footnote>
  <w:footnote w:type="continuationSeparator" w:id="0">
    <w:p w:rsidR="0075388E" w:rsidRDefault="0075388E" w:rsidP="00E8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007"/>
    <w:multiLevelType w:val="hybridMultilevel"/>
    <w:tmpl w:val="FDA65ED4"/>
    <w:lvl w:ilvl="0" w:tplc="72825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CC06F9"/>
    <w:multiLevelType w:val="hybridMultilevel"/>
    <w:tmpl w:val="ED5CA59A"/>
    <w:lvl w:ilvl="0" w:tplc="1BB40B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4D464D"/>
    <w:multiLevelType w:val="hybridMultilevel"/>
    <w:tmpl w:val="8DFEBA6A"/>
    <w:lvl w:ilvl="0" w:tplc="094AA716">
      <w:start w:val="2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13974AD"/>
    <w:multiLevelType w:val="hybridMultilevel"/>
    <w:tmpl w:val="FDA65ED4"/>
    <w:lvl w:ilvl="0" w:tplc="72825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2F1214"/>
    <w:multiLevelType w:val="hybridMultilevel"/>
    <w:tmpl w:val="B4442704"/>
    <w:lvl w:ilvl="0" w:tplc="0D4A2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F032D1"/>
    <w:multiLevelType w:val="hybridMultilevel"/>
    <w:tmpl w:val="DED426E4"/>
    <w:lvl w:ilvl="0" w:tplc="FEAA7AEA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DCB7ABD"/>
    <w:multiLevelType w:val="hybridMultilevel"/>
    <w:tmpl w:val="214A8A9C"/>
    <w:lvl w:ilvl="0" w:tplc="A7887EAC">
      <w:start w:val="2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9F21AE8"/>
    <w:multiLevelType w:val="hybridMultilevel"/>
    <w:tmpl w:val="89B676D4"/>
    <w:lvl w:ilvl="0" w:tplc="04190013">
      <w:start w:val="1"/>
      <w:numFmt w:val="upperRoman"/>
      <w:lvlText w:val="%1."/>
      <w:lvlJc w:val="righ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53D"/>
    <w:rsid w:val="00002C9C"/>
    <w:rsid w:val="00015556"/>
    <w:rsid w:val="00046D12"/>
    <w:rsid w:val="000675B0"/>
    <w:rsid w:val="000731BE"/>
    <w:rsid w:val="00073C14"/>
    <w:rsid w:val="00094361"/>
    <w:rsid w:val="000C3287"/>
    <w:rsid w:val="000E0D85"/>
    <w:rsid w:val="000E2492"/>
    <w:rsid w:val="000F0E87"/>
    <w:rsid w:val="000F48F2"/>
    <w:rsid w:val="00106CC7"/>
    <w:rsid w:val="0010719E"/>
    <w:rsid w:val="00132A7B"/>
    <w:rsid w:val="0013588F"/>
    <w:rsid w:val="00147755"/>
    <w:rsid w:val="001509E4"/>
    <w:rsid w:val="001850F0"/>
    <w:rsid w:val="001B4350"/>
    <w:rsid w:val="001B61F9"/>
    <w:rsid w:val="001D215B"/>
    <w:rsid w:val="002153D7"/>
    <w:rsid w:val="00234842"/>
    <w:rsid w:val="00264C5A"/>
    <w:rsid w:val="00272359"/>
    <w:rsid w:val="002B4126"/>
    <w:rsid w:val="002C084E"/>
    <w:rsid w:val="002C6EB6"/>
    <w:rsid w:val="002F3F0B"/>
    <w:rsid w:val="002F6AEC"/>
    <w:rsid w:val="00325418"/>
    <w:rsid w:val="003278AE"/>
    <w:rsid w:val="00350592"/>
    <w:rsid w:val="00350DB7"/>
    <w:rsid w:val="00350DD6"/>
    <w:rsid w:val="00366A97"/>
    <w:rsid w:val="00367D2C"/>
    <w:rsid w:val="00373453"/>
    <w:rsid w:val="00377005"/>
    <w:rsid w:val="0039195C"/>
    <w:rsid w:val="00394CA3"/>
    <w:rsid w:val="00397FF6"/>
    <w:rsid w:val="003B124D"/>
    <w:rsid w:val="004024CB"/>
    <w:rsid w:val="00403FA2"/>
    <w:rsid w:val="004249B0"/>
    <w:rsid w:val="0043147C"/>
    <w:rsid w:val="004719BA"/>
    <w:rsid w:val="004A0007"/>
    <w:rsid w:val="004A60CD"/>
    <w:rsid w:val="004B62BF"/>
    <w:rsid w:val="004C69C2"/>
    <w:rsid w:val="004D47C9"/>
    <w:rsid w:val="004D665E"/>
    <w:rsid w:val="004E5043"/>
    <w:rsid w:val="00515B46"/>
    <w:rsid w:val="00545110"/>
    <w:rsid w:val="00553EB1"/>
    <w:rsid w:val="00555573"/>
    <w:rsid w:val="00566B27"/>
    <w:rsid w:val="00574909"/>
    <w:rsid w:val="00584A3E"/>
    <w:rsid w:val="00586D8D"/>
    <w:rsid w:val="00595E92"/>
    <w:rsid w:val="00597A57"/>
    <w:rsid w:val="005D0C65"/>
    <w:rsid w:val="005D276F"/>
    <w:rsid w:val="00647E6D"/>
    <w:rsid w:val="006939C1"/>
    <w:rsid w:val="006B6261"/>
    <w:rsid w:val="006D7510"/>
    <w:rsid w:val="006F0A88"/>
    <w:rsid w:val="006F6759"/>
    <w:rsid w:val="0075388E"/>
    <w:rsid w:val="00757349"/>
    <w:rsid w:val="007B2639"/>
    <w:rsid w:val="00817FA3"/>
    <w:rsid w:val="008236AA"/>
    <w:rsid w:val="00846EC1"/>
    <w:rsid w:val="008769D0"/>
    <w:rsid w:val="008B2C0F"/>
    <w:rsid w:val="008C1CCA"/>
    <w:rsid w:val="0092395C"/>
    <w:rsid w:val="0093506E"/>
    <w:rsid w:val="00967271"/>
    <w:rsid w:val="0097303B"/>
    <w:rsid w:val="009A262E"/>
    <w:rsid w:val="009B0D05"/>
    <w:rsid w:val="009B2610"/>
    <w:rsid w:val="009D181E"/>
    <w:rsid w:val="009E7018"/>
    <w:rsid w:val="009F19E1"/>
    <w:rsid w:val="00A24202"/>
    <w:rsid w:val="00A82376"/>
    <w:rsid w:val="00A82626"/>
    <w:rsid w:val="00AA347A"/>
    <w:rsid w:val="00AC4784"/>
    <w:rsid w:val="00AD2A0C"/>
    <w:rsid w:val="00AF28A7"/>
    <w:rsid w:val="00B16A70"/>
    <w:rsid w:val="00B37E4A"/>
    <w:rsid w:val="00C2021A"/>
    <w:rsid w:val="00C36A52"/>
    <w:rsid w:val="00C64AE4"/>
    <w:rsid w:val="00C96DA8"/>
    <w:rsid w:val="00CB18FD"/>
    <w:rsid w:val="00CC3C95"/>
    <w:rsid w:val="00CF4F81"/>
    <w:rsid w:val="00D02840"/>
    <w:rsid w:val="00D11D8E"/>
    <w:rsid w:val="00D2542F"/>
    <w:rsid w:val="00D27ACD"/>
    <w:rsid w:val="00D43762"/>
    <w:rsid w:val="00D52972"/>
    <w:rsid w:val="00D5783A"/>
    <w:rsid w:val="00DB4555"/>
    <w:rsid w:val="00DE40A9"/>
    <w:rsid w:val="00E240E4"/>
    <w:rsid w:val="00E366F1"/>
    <w:rsid w:val="00E370E3"/>
    <w:rsid w:val="00E439C3"/>
    <w:rsid w:val="00E57CB0"/>
    <w:rsid w:val="00E81940"/>
    <w:rsid w:val="00E84F5E"/>
    <w:rsid w:val="00EA0693"/>
    <w:rsid w:val="00EC36BE"/>
    <w:rsid w:val="00EC4BF0"/>
    <w:rsid w:val="00ED278B"/>
    <w:rsid w:val="00ED3F81"/>
    <w:rsid w:val="00ED71AB"/>
    <w:rsid w:val="00EE13BE"/>
    <w:rsid w:val="00F01015"/>
    <w:rsid w:val="00F0675D"/>
    <w:rsid w:val="00F20BB1"/>
    <w:rsid w:val="00F319DC"/>
    <w:rsid w:val="00F434B3"/>
    <w:rsid w:val="00F56DD9"/>
    <w:rsid w:val="00F64791"/>
    <w:rsid w:val="00F936F6"/>
    <w:rsid w:val="00F960D9"/>
    <w:rsid w:val="00F9690F"/>
    <w:rsid w:val="00FB04D5"/>
    <w:rsid w:val="00FE13C6"/>
    <w:rsid w:val="00FE253D"/>
    <w:rsid w:val="00FE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8EE3"/>
  <w15:docId w15:val="{E140D3C8-F510-443F-BE6C-9B1AED0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67D2C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E2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2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2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F5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F5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6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50DB7"/>
    <w:pPr>
      <w:spacing w:after="0" w:line="240" w:lineRule="auto"/>
    </w:pPr>
  </w:style>
  <w:style w:type="paragraph" w:customStyle="1" w:styleId="11">
    <w:name w:val="Абзац списка1"/>
    <w:basedOn w:val="a"/>
    <w:rsid w:val="00397FF6"/>
    <w:pPr>
      <w:ind w:left="720"/>
      <w:contextualSpacing/>
    </w:pPr>
    <w:rPr>
      <w:lang w:eastAsia="en-US"/>
    </w:rPr>
  </w:style>
  <w:style w:type="paragraph" w:styleId="aa">
    <w:name w:val="List Paragraph"/>
    <w:basedOn w:val="a"/>
    <w:uiPriority w:val="34"/>
    <w:qFormat/>
    <w:rsid w:val="00397FF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67D2C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63920857B5341F373BE3477C075BDD234A06472F3C5EBFE1F3E5133FM66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406A-1064-4CD9-815F-A12870FE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sad70</Company>
  <LinksUpToDate>false</LinksUpToDate>
  <CharactersWithSpaces>21126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6</cp:revision>
  <cp:lastPrinted>2024-02-13T12:37:00Z</cp:lastPrinted>
  <dcterms:created xsi:type="dcterms:W3CDTF">2024-02-13T12:19:00Z</dcterms:created>
  <dcterms:modified xsi:type="dcterms:W3CDTF">2024-08-05T07:41:00Z</dcterms:modified>
</cp:coreProperties>
</file>